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83" w:rsidRPr="002928F4" w:rsidRDefault="00F71D22" w:rsidP="00F62121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41" style="position:absolute;left:0;text-align:left;margin-left:1.85pt;margin-top:-20.95pt;width:474.6pt;height:111.15pt;z-index:-1" o:allowincell="f" strokecolor="white">
            <v:textbox style="mso-next-textbox:#_x0000_s1041">
              <w:txbxContent>
                <w:p w:rsidR="006D3383" w:rsidRPr="00B26BBC" w:rsidRDefault="00F71D22" w:rsidP="00BB11CC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53.25pt;height:60pt;visibility:visible">
                        <v:imagedata r:id="rId8" o:title=""/>
                      </v:shape>
                    </w:pict>
                  </w:r>
                </w:p>
                <w:p w:rsidR="006D3383" w:rsidRPr="00B26BBC" w:rsidRDefault="006D3383" w:rsidP="00BB11CC">
                  <w:pPr>
                    <w:jc w:val="center"/>
                    <w:rPr>
                      <w:b/>
                      <w:sz w:val="28"/>
                    </w:rPr>
                  </w:pPr>
                  <w:r w:rsidRPr="00B26BBC">
                    <w:rPr>
                      <w:b/>
                      <w:sz w:val="28"/>
                    </w:rPr>
                    <w:t>УПРАВЛЕНИЕ ФЕДЕРАЛЬНОЙ АНТИМОНОПОЛЬНОЙ СЛУЖБЫ</w:t>
                  </w:r>
                </w:p>
                <w:p w:rsidR="006D3383" w:rsidRPr="00B26BBC" w:rsidRDefault="006D3383" w:rsidP="00BB11CC">
                  <w:pPr>
                    <w:jc w:val="center"/>
                    <w:rPr>
                      <w:b/>
                      <w:sz w:val="28"/>
                    </w:rPr>
                  </w:pPr>
                  <w:r w:rsidRPr="00B26BBC">
                    <w:rPr>
                      <w:b/>
                      <w:sz w:val="28"/>
                    </w:rPr>
                    <w:t>ПО СВЕРДЛОВСКОЙ ОБЛАСТИ</w:t>
                  </w:r>
                </w:p>
                <w:p w:rsidR="006D3383" w:rsidRPr="00243BCE" w:rsidRDefault="006D3383" w:rsidP="00BB11CC">
                  <w:pPr>
                    <w:jc w:val="center"/>
                    <w:rPr>
                      <w:b/>
                      <w:color w:val="800000"/>
                    </w:rPr>
                  </w:pPr>
                </w:p>
                <w:p w:rsidR="006D3383" w:rsidRPr="00243BCE" w:rsidRDefault="006D3383" w:rsidP="00BB11CC">
                  <w:pPr>
                    <w:jc w:val="center"/>
                    <w:rPr>
                      <w:color w:val="800000"/>
                    </w:rPr>
                  </w:pPr>
                </w:p>
                <w:p w:rsidR="006D3383" w:rsidRPr="00243BCE" w:rsidRDefault="006D3383" w:rsidP="00BB11CC">
                  <w:pPr>
                    <w:jc w:val="center"/>
                    <w:rPr>
                      <w:color w:val="800000"/>
                    </w:rPr>
                  </w:pPr>
                </w:p>
              </w:txbxContent>
            </v:textbox>
          </v:rect>
        </w:pict>
      </w:r>
    </w:p>
    <w:p w:rsidR="00677CF3" w:rsidRPr="002928F4" w:rsidRDefault="008A16AC" w:rsidP="00F62121">
      <w:pPr>
        <w:tabs>
          <w:tab w:val="left" w:pos="7088"/>
        </w:tabs>
        <w:spacing w:line="276" w:lineRule="auto"/>
        <w:rPr>
          <w:sz w:val="26"/>
          <w:szCs w:val="26"/>
        </w:rPr>
      </w:pPr>
      <w:r w:rsidRPr="002928F4">
        <w:rPr>
          <w:sz w:val="26"/>
          <w:szCs w:val="26"/>
        </w:rPr>
        <w:br/>
      </w:r>
    </w:p>
    <w:p w:rsidR="002A7D85" w:rsidRPr="002928F4" w:rsidRDefault="002A7D85" w:rsidP="00F62121">
      <w:pPr>
        <w:spacing w:line="276" w:lineRule="auto"/>
        <w:rPr>
          <w:sz w:val="26"/>
          <w:szCs w:val="26"/>
        </w:rPr>
      </w:pPr>
    </w:p>
    <w:p w:rsidR="006D3383" w:rsidRPr="002928F4" w:rsidRDefault="006D3383" w:rsidP="00F62121">
      <w:pPr>
        <w:pStyle w:val="2"/>
        <w:spacing w:line="276" w:lineRule="auto"/>
        <w:ind w:firstLine="0"/>
        <w:rPr>
          <w:rFonts w:ascii="Times New Roman" w:hAnsi="Times New Roman"/>
          <w:b w:val="0"/>
          <w:sz w:val="26"/>
          <w:szCs w:val="26"/>
        </w:rPr>
      </w:pPr>
    </w:p>
    <w:p w:rsidR="006D3383" w:rsidRPr="002928F4" w:rsidRDefault="006D3383" w:rsidP="00F62121">
      <w:pPr>
        <w:pStyle w:val="2"/>
        <w:spacing w:line="276" w:lineRule="auto"/>
        <w:ind w:firstLine="0"/>
        <w:rPr>
          <w:rFonts w:ascii="Times New Roman" w:hAnsi="Times New Roman"/>
          <w:b w:val="0"/>
          <w:sz w:val="26"/>
          <w:szCs w:val="26"/>
        </w:rPr>
      </w:pPr>
    </w:p>
    <w:p w:rsidR="00677CF3" w:rsidRPr="002928F4" w:rsidRDefault="00E705A3" w:rsidP="00F62121">
      <w:pPr>
        <w:pStyle w:val="2"/>
        <w:spacing w:line="276" w:lineRule="auto"/>
        <w:ind w:firstLine="0"/>
        <w:rPr>
          <w:rFonts w:ascii="Times New Roman" w:hAnsi="Times New Roman"/>
          <w:b w:val="0"/>
          <w:sz w:val="26"/>
          <w:szCs w:val="26"/>
        </w:rPr>
      </w:pPr>
      <w:r w:rsidRPr="002928F4">
        <w:rPr>
          <w:rFonts w:ascii="Times New Roman" w:hAnsi="Times New Roman"/>
          <w:b w:val="0"/>
          <w:sz w:val="26"/>
          <w:szCs w:val="26"/>
        </w:rPr>
        <w:t>ПОСТАНОВЛЕНИЕ</w:t>
      </w:r>
      <w:r w:rsidR="006C53D4" w:rsidRPr="002928F4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080734" w:rsidRPr="002928F4" w:rsidRDefault="00080734" w:rsidP="00F62121">
      <w:pPr>
        <w:pStyle w:val="4"/>
        <w:spacing w:line="276" w:lineRule="auto"/>
        <w:ind w:firstLine="0"/>
        <w:rPr>
          <w:rFonts w:ascii="Times New Roman" w:hAnsi="Times New Roman"/>
          <w:sz w:val="26"/>
          <w:szCs w:val="26"/>
        </w:rPr>
      </w:pPr>
      <w:r w:rsidRPr="002928F4">
        <w:rPr>
          <w:rFonts w:ascii="Times New Roman" w:hAnsi="Times New Roman"/>
          <w:sz w:val="26"/>
          <w:szCs w:val="26"/>
        </w:rPr>
        <w:t xml:space="preserve">о  назначении административного наказания в виде административного штрафа </w:t>
      </w:r>
    </w:p>
    <w:p w:rsidR="00080734" w:rsidRPr="002928F4" w:rsidRDefault="00080734" w:rsidP="00F62121">
      <w:pPr>
        <w:pStyle w:val="4"/>
        <w:spacing w:line="276" w:lineRule="auto"/>
        <w:ind w:firstLine="0"/>
        <w:rPr>
          <w:rFonts w:ascii="Times New Roman" w:hAnsi="Times New Roman"/>
          <w:sz w:val="26"/>
          <w:szCs w:val="26"/>
        </w:rPr>
      </w:pPr>
      <w:r w:rsidRPr="002928F4">
        <w:rPr>
          <w:rFonts w:ascii="Times New Roman" w:hAnsi="Times New Roman"/>
          <w:sz w:val="26"/>
          <w:szCs w:val="26"/>
        </w:rPr>
        <w:t xml:space="preserve">по делу № </w:t>
      </w:r>
      <w:r w:rsidR="008A16AC" w:rsidRPr="002928F4">
        <w:rPr>
          <w:rFonts w:ascii="Times New Roman" w:hAnsi="Times New Roman"/>
          <w:sz w:val="26"/>
          <w:szCs w:val="26"/>
        </w:rPr>
        <w:t>44</w:t>
      </w:r>
      <w:r w:rsidRPr="002928F4">
        <w:rPr>
          <w:rFonts w:ascii="Times New Roman" w:hAnsi="Times New Roman"/>
          <w:sz w:val="26"/>
          <w:szCs w:val="26"/>
        </w:rPr>
        <w:t>АП</w:t>
      </w:r>
      <w:r w:rsidR="006D3383" w:rsidRPr="002928F4">
        <w:rPr>
          <w:rFonts w:ascii="Times New Roman" w:hAnsi="Times New Roman"/>
          <w:sz w:val="26"/>
          <w:szCs w:val="26"/>
        </w:rPr>
        <w:t>/2014</w:t>
      </w:r>
      <w:r w:rsidR="001422D4" w:rsidRPr="002928F4">
        <w:rPr>
          <w:rFonts w:ascii="Times New Roman" w:hAnsi="Times New Roman"/>
          <w:sz w:val="26"/>
          <w:szCs w:val="26"/>
        </w:rPr>
        <w:t xml:space="preserve"> </w:t>
      </w:r>
      <w:r w:rsidRPr="002928F4">
        <w:rPr>
          <w:rFonts w:ascii="Times New Roman" w:hAnsi="Times New Roman"/>
          <w:sz w:val="26"/>
          <w:szCs w:val="26"/>
        </w:rPr>
        <w:t xml:space="preserve">об административном правонарушении </w:t>
      </w:r>
    </w:p>
    <w:p w:rsidR="00677CF3" w:rsidRPr="002928F4" w:rsidRDefault="00080734" w:rsidP="00F62121">
      <w:pPr>
        <w:pStyle w:val="4"/>
        <w:spacing w:line="276" w:lineRule="auto"/>
        <w:ind w:firstLine="0"/>
        <w:rPr>
          <w:rFonts w:ascii="Times New Roman" w:hAnsi="Times New Roman"/>
          <w:b/>
          <w:sz w:val="26"/>
          <w:szCs w:val="26"/>
        </w:rPr>
      </w:pPr>
      <w:r w:rsidRPr="002928F4">
        <w:rPr>
          <w:rFonts w:ascii="Times New Roman" w:hAnsi="Times New Roman"/>
          <w:b/>
          <w:sz w:val="26"/>
          <w:szCs w:val="26"/>
        </w:rPr>
        <w:t xml:space="preserve"> </w:t>
      </w:r>
      <w:r w:rsidR="005B1874" w:rsidRPr="002928F4">
        <w:rPr>
          <w:rFonts w:ascii="Times New Roman" w:hAnsi="Times New Roman"/>
          <w:b/>
          <w:sz w:val="26"/>
          <w:szCs w:val="26"/>
        </w:rPr>
        <w:t xml:space="preserve">(ч. </w:t>
      </w:r>
      <w:r w:rsidR="00F2497A" w:rsidRPr="002928F4">
        <w:rPr>
          <w:rFonts w:ascii="Times New Roman" w:hAnsi="Times New Roman"/>
          <w:b/>
          <w:sz w:val="26"/>
          <w:szCs w:val="26"/>
        </w:rPr>
        <w:t>1 ст. 14.9</w:t>
      </w:r>
      <w:r w:rsidR="005B1874" w:rsidRPr="002928F4">
        <w:rPr>
          <w:rFonts w:ascii="Times New Roman" w:hAnsi="Times New Roman"/>
          <w:b/>
          <w:sz w:val="26"/>
          <w:szCs w:val="26"/>
        </w:rPr>
        <w:t xml:space="preserve"> КоАП РФ)</w:t>
      </w:r>
    </w:p>
    <w:p w:rsidR="00677CF3" w:rsidRPr="002928F4" w:rsidRDefault="00677CF3" w:rsidP="00F62121">
      <w:pPr>
        <w:spacing w:line="276" w:lineRule="auto"/>
        <w:rPr>
          <w:sz w:val="26"/>
          <w:szCs w:val="26"/>
        </w:rPr>
      </w:pPr>
    </w:p>
    <w:p w:rsidR="00677CF3" w:rsidRPr="002928F4" w:rsidRDefault="008A16AC" w:rsidP="00F62121">
      <w:pPr>
        <w:pStyle w:val="ConsNonformat"/>
        <w:widowControl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2928F4">
        <w:rPr>
          <w:rFonts w:ascii="Times New Roman" w:hAnsi="Times New Roman"/>
          <w:sz w:val="26"/>
          <w:szCs w:val="26"/>
        </w:rPr>
        <w:t>Резолютивная часть объявлена 07.11</w:t>
      </w:r>
      <w:r w:rsidR="00677CF3" w:rsidRPr="002928F4">
        <w:rPr>
          <w:rFonts w:ascii="Times New Roman" w:hAnsi="Times New Roman"/>
          <w:sz w:val="26"/>
          <w:szCs w:val="26"/>
        </w:rPr>
        <w:t>.2014</w:t>
      </w:r>
    </w:p>
    <w:p w:rsidR="00E705A3" w:rsidRPr="002928F4" w:rsidRDefault="002A7D85" w:rsidP="00F62121">
      <w:pPr>
        <w:pStyle w:val="ConsNonformat"/>
        <w:widowControl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2928F4">
        <w:rPr>
          <w:rFonts w:ascii="Times New Roman" w:hAnsi="Times New Roman"/>
          <w:sz w:val="26"/>
          <w:szCs w:val="26"/>
        </w:rPr>
        <w:t xml:space="preserve">В полном объеме изготовлено </w:t>
      </w:r>
      <w:r w:rsidR="008A16AC" w:rsidRPr="002928F4">
        <w:rPr>
          <w:rFonts w:ascii="Times New Roman" w:hAnsi="Times New Roman"/>
          <w:sz w:val="26"/>
          <w:szCs w:val="26"/>
        </w:rPr>
        <w:t>10.11</w:t>
      </w:r>
      <w:r w:rsidR="00677CF3" w:rsidRPr="002928F4">
        <w:rPr>
          <w:rFonts w:ascii="Times New Roman" w:hAnsi="Times New Roman"/>
          <w:sz w:val="26"/>
          <w:szCs w:val="26"/>
        </w:rPr>
        <w:t>.2014</w:t>
      </w:r>
    </w:p>
    <w:p w:rsidR="00677CF3" w:rsidRPr="002928F4" w:rsidRDefault="00677CF3" w:rsidP="00F62121">
      <w:pPr>
        <w:pStyle w:val="ConsNonformat"/>
        <w:widowControl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E705A3" w:rsidRPr="002928F4" w:rsidRDefault="008A16AC" w:rsidP="00F62121">
      <w:pPr>
        <w:pStyle w:val="ConsNonformat"/>
        <w:widowControl/>
        <w:spacing w:line="276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2928F4">
        <w:rPr>
          <w:rFonts w:ascii="Times New Roman" w:hAnsi="Times New Roman"/>
          <w:snapToGrid/>
          <w:sz w:val="26"/>
          <w:szCs w:val="26"/>
        </w:rPr>
        <w:t>10</w:t>
      </w:r>
      <w:r w:rsidR="002A7D85" w:rsidRPr="002928F4">
        <w:rPr>
          <w:rFonts w:ascii="Times New Roman" w:hAnsi="Times New Roman"/>
          <w:snapToGrid/>
          <w:sz w:val="26"/>
          <w:szCs w:val="26"/>
        </w:rPr>
        <w:t xml:space="preserve"> </w:t>
      </w:r>
      <w:r w:rsidRPr="002928F4">
        <w:rPr>
          <w:rFonts w:ascii="Times New Roman" w:hAnsi="Times New Roman"/>
          <w:snapToGrid/>
          <w:sz w:val="26"/>
          <w:szCs w:val="26"/>
        </w:rPr>
        <w:t>ноября</w:t>
      </w:r>
      <w:r w:rsidR="005202EC" w:rsidRPr="002928F4">
        <w:rPr>
          <w:rFonts w:ascii="Times New Roman" w:hAnsi="Times New Roman"/>
          <w:snapToGrid/>
          <w:sz w:val="26"/>
          <w:szCs w:val="26"/>
        </w:rPr>
        <w:t xml:space="preserve"> </w:t>
      </w:r>
      <w:r w:rsidR="005A57CD" w:rsidRPr="002928F4">
        <w:rPr>
          <w:rFonts w:ascii="Times New Roman" w:hAnsi="Times New Roman"/>
          <w:snapToGrid/>
          <w:sz w:val="26"/>
          <w:szCs w:val="26"/>
        </w:rPr>
        <w:t>2014</w:t>
      </w:r>
      <w:r w:rsidR="00E705A3" w:rsidRPr="002928F4">
        <w:rPr>
          <w:rFonts w:ascii="Times New Roman" w:hAnsi="Times New Roman"/>
          <w:snapToGrid/>
          <w:sz w:val="26"/>
          <w:szCs w:val="26"/>
        </w:rPr>
        <w:t>г.</w:t>
      </w:r>
      <w:r w:rsidR="00E705A3" w:rsidRPr="002928F4">
        <w:rPr>
          <w:rFonts w:ascii="Times New Roman" w:hAnsi="Times New Roman"/>
          <w:snapToGrid/>
          <w:sz w:val="26"/>
          <w:szCs w:val="26"/>
        </w:rPr>
        <w:tab/>
      </w:r>
      <w:r w:rsidR="00E705A3" w:rsidRPr="002928F4">
        <w:rPr>
          <w:rFonts w:ascii="Times New Roman" w:hAnsi="Times New Roman"/>
          <w:snapToGrid/>
          <w:sz w:val="26"/>
          <w:szCs w:val="26"/>
        </w:rPr>
        <w:tab/>
      </w:r>
      <w:r w:rsidR="00E705A3" w:rsidRPr="002928F4">
        <w:rPr>
          <w:rFonts w:ascii="Times New Roman" w:hAnsi="Times New Roman"/>
          <w:snapToGrid/>
          <w:sz w:val="26"/>
          <w:szCs w:val="26"/>
        </w:rPr>
        <w:tab/>
        <w:t xml:space="preserve">      </w:t>
      </w:r>
      <w:r w:rsidR="00E705A3" w:rsidRPr="002928F4">
        <w:rPr>
          <w:rFonts w:ascii="Times New Roman" w:hAnsi="Times New Roman"/>
          <w:snapToGrid/>
          <w:sz w:val="26"/>
          <w:szCs w:val="26"/>
        </w:rPr>
        <w:tab/>
      </w:r>
      <w:r w:rsidR="00E705A3" w:rsidRPr="002928F4">
        <w:rPr>
          <w:rFonts w:ascii="Times New Roman" w:hAnsi="Times New Roman"/>
          <w:snapToGrid/>
          <w:sz w:val="26"/>
          <w:szCs w:val="26"/>
        </w:rPr>
        <w:tab/>
        <w:t xml:space="preserve">     </w:t>
      </w:r>
      <w:r w:rsidR="00035A81" w:rsidRPr="002928F4">
        <w:rPr>
          <w:rFonts w:ascii="Times New Roman" w:hAnsi="Times New Roman"/>
          <w:snapToGrid/>
          <w:sz w:val="26"/>
          <w:szCs w:val="26"/>
        </w:rPr>
        <w:t xml:space="preserve">                    </w:t>
      </w:r>
      <w:r w:rsidR="00035A81" w:rsidRPr="002928F4">
        <w:rPr>
          <w:rFonts w:ascii="Times New Roman" w:hAnsi="Times New Roman"/>
          <w:snapToGrid/>
          <w:sz w:val="26"/>
          <w:szCs w:val="26"/>
        </w:rPr>
        <w:tab/>
        <w:t xml:space="preserve">    </w:t>
      </w:r>
      <w:r w:rsidR="00E705A3" w:rsidRPr="002928F4">
        <w:rPr>
          <w:rFonts w:ascii="Times New Roman" w:hAnsi="Times New Roman"/>
          <w:snapToGrid/>
          <w:sz w:val="26"/>
          <w:szCs w:val="26"/>
        </w:rPr>
        <w:t xml:space="preserve">   </w:t>
      </w:r>
      <w:r w:rsidR="006F7B24" w:rsidRPr="002928F4">
        <w:rPr>
          <w:rFonts w:ascii="Times New Roman" w:hAnsi="Times New Roman"/>
          <w:snapToGrid/>
          <w:sz w:val="26"/>
          <w:szCs w:val="26"/>
        </w:rPr>
        <w:tab/>
      </w:r>
      <w:r w:rsidR="00671ED4" w:rsidRPr="002928F4">
        <w:rPr>
          <w:rFonts w:ascii="Times New Roman" w:hAnsi="Times New Roman"/>
          <w:snapToGrid/>
          <w:sz w:val="26"/>
          <w:szCs w:val="26"/>
        </w:rPr>
        <w:t xml:space="preserve"> </w:t>
      </w:r>
      <w:r w:rsidR="00E705A3" w:rsidRPr="002928F4">
        <w:rPr>
          <w:rFonts w:ascii="Times New Roman" w:hAnsi="Times New Roman"/>
          <w:snapToGrid/>
          <w:sz w:val="26"/>
          <w:szCs w:val="26"/>
        </w:rPr>
        <w:t>г. Екатеринбург</w:t>
      </w:r>
    </w:p>
    <w:p w:rsidR="00E705A3" w:rsidRPr="002928F4" w:rsidRDefault="00E705A3" w:rsidP="00F62121">
      <w:pPr>
        <w:pStyle w:val="1"/>
        <w:spacing w:line="276" w:lineRule="auto"/>
        <w:ind w:firstLine="567"/>
        <w:jc w:val="both"/>
        <w:rPr>
          <w:b w:val="0"/>
          <w:sz w:val="26"/>
          <w:szCs w:val="26"/>
        </w:rPr>
      </w:pPr>
    </w:p>
    <w:p w:rsidR="002A7D85" w:rsidRPr="002928F4" w:rsidRDefault="000F21C6" w:rsidP="00F62121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2928F4">
        <w:rPr>
          <w:sz w:val="26"/>
          <w:szCs w:val="26"/>
        </w:rPr>
        <w:tab/>
      </w:r>
      <w:r w:rsidR="008A16AC" w:rsidRPr="002928F4">
        <w:rPr>
          <w:sz w:val="26"/>
          <w:szCs w:val="26"/>
        </w:rPr>
        <w:t>Заместитель Руководителя</w:t>
      </w:r>
      <w:r w:rsidR="00AF504C" w:rsidRPr="002928F4">
        <w:rPr>
          <w:sz w:val="26"/>
          <w:szCs w:val="26"/>
        </w:rPr>
        <w:t xml:space="preserve"> Управления Федеральной антимонопольной службы по</w:t>
      </w:r>
      <w:r w:rsidR="002A7D85" w:rsidRPr="002928F4">
        <w:rPr>
          <w:sz w:val="26"/>
          <w:szCs w:val="26"/>
        </w:rPr>
        <w:t xml:space="preserve"> Свердловской области </w:t>
      </w:r>
      <w:r w:rsidR="00031AD4" w:rsidRPr="00031AD4">
        <w:rPr>
          <w:sz w:val="26"/>
          <w:szCs w:val="26"/>
        </w:rPr>
        <w:t>[</w:t>
      </w:r>
      <w:r w:rsidR="00031AD4">
        <w:rPr>
          <w:sz w:val="26"/>
          <w:szCs w:val="26"/>
        </w:rPr>
        <w:t>…</w:t>
      </w:r>
      <w:r w:rsidR="00031AD4" w:rsidRPr="00031AD4">
        <w:rPr>
          <w:sz w:val="26"/>
          <w:szCs w:val="26"/>
        </w:rPr>
        <w:t>]</w:t>
      </w:r>
      <w:r w:rsidR="00683DE0" w:rsidRPr="002928F4">
        <w:rPr>
          <w:sz w:val="26"/>
          <w:szCs w:val="26"/>
        </w:rPr>
        <w:t>,</w:t>
      </w:r>
      <w:r w:rsidR="00504089" w:rsidRPr="002928F4">
        <w:rPr>
          <w:sz w:val="26"/>
          <w:szCs w:val="26"/>
        </w:rPr>
        <w:t xml:space="preserve"> </w:t>
      </w:r>
      <w:r w:rsidR="00AF504C" w:rsidRPr="002928F4">
        <w:rPr>
          <w:sz w:val="26"/>
          <w:szCs w:val="26"/>
        </w:rPr>
        <w:t>рассмотрев</w:t>
      </w:r>
      <w:r w:rsidR="00504089" w:rsidRPr="002928F4">
        <w:rPr>
          <w:sz w:val="26"/>
          <w:szCs w:val="26"/>
        </w:rPr>
        <w:t>,</w:t>
      </w:r>
      <w:r w:rsidR="00AF504C" w:rsidRPr="002928F4">
        <w:rPr>
          <w:sz w:val="26"/>
          <w:szCs w:val="26"/>
        </w:rPr>
        <w:t xml:space="preserve"> на основании ст. 23.48  КоАП РФ и в поря</w:t>
      </w:r>
      <w:r w:rsidR="008A16AC" w:rsidRPr="002928F4">
        <w:rPr>
          <w:sz w:val="26"/>
          <w:szCs w:val="26"/>
        </w:rPr>
        <w:t>дке ст. 29.7 КоАП РФ</w:t>
      </w:r>
      <w:r w:rsidR="00504089" w:rsidRPr="002928F4">
        <w:rPr>
          <w:sz w:val="26"/>
          <w:szCs w:val="26"/>
        </w:rPr>
        <w:t>,</w:t>
      </w:r>
      <w:r w:rsidR="008A16AC" w:rsidRPr="002928F4">
        <w:rPr>
          <w:sz w:val="26"/>
          <w:szCs w:val="26"/>
        </w:rPr>
        <w:t xml:space="preserve"> Протокол от 23.10</w:t>
      </w:r>
      <w:r w:rsidR="00AF504C" w:rsidRPr="002928F4">
        <w:rPr>
          <w:sz w:val="26"/>
          <w:szCs w:val="26"/>
        </w:rPr>
        <w:t>.2014 и</w:t>
      </w:r>
      <w:r w:rsidR="00677CF3" w:rsidRPr="002928F4">
        <w:rPr>
          <w:sz w:val="26"/>
          <w:szCs w:val="26"/>
        </w:rPr>
        <w:t xml:space="preserve"> иные</w:t>
      </w:r>
      <w:r w:rsidR="00AF504C" w:rsidRPr="002928F4">
        <w:rPr>
          <w:sz w:val="26"/>
          <w:szCs w:val="26"/>
        </w:rPr>
        <w:t xml:space="preserve"> материалы дела об </w:t>
      </w:r>
      <w:r w:rsidR="00683DE0" w:rsidRPr="002928F4">
        <w:rPr>
          <w:sz w:val="26"/>
          <w:szCs w:val="26"/>
        </w:rPr>
        <w:t>административном правонарушении</w:t>
      </w:r>
      <w:r w:rsidR="00AF504C" w:rsidRPr="002928F4">
        <w:rPr>
          <w:sz w:val="26"/>
          <w:szCs w:val="26"/>
        </w:rPr>
        <w:t xml:space="preserve"> в отношении должностного лица – </w:t>
      </w:r>
      <w:r w:rsidR="008A16AC" w:rsidRPr="002928F4">
        <w:rPr>
          <w:sz w:val="26"/>
          <w:szCs w:val="26"/>
        </w:rPr>
        <w:t xml:space="preserve">председателя Комитета по транспорту, организации дорожного движения и развитию улично-дорожной сети Администрации г. Екатеринбург </w:t>
      </w:r>
      <w:r w:rsidR="00031AD4" w:rsidRPr="00031AD4">
        <w:rPr>
          <w:sz w:val="26"/>
          <w:szCs w:val="26"/>
        </w:rPr>
        <w:t>[</w:t>
      </w:r>
      <w:r w:rsidR="00031AD4">
        <w:rPr>
          <w:sz w:val="26"/>
          <w:szCs w:val="26"/>
        </w:rPr>
        <w:t>…</w:t>
      </w:r>
      <w:r w:rsidR="00031AD4" w:rsidRPr="00031AD4">
        <w:rPr>
          <w:sz w:val="26"/>
          <w:szCs w:val="26"/>
        </w:rPr>
        <w:t>]</w:t>
      </w:r>
      <w:r w:rsidR="00CB6AEE" w:rsidRPr="002928F4">
        <w:rPr>
          <w:sz w:val="26"/>
          <w:szCs w:val="26"/>
        </w:rPr>
        <w:t>,</w:t>
      </w:r>
      <w:r w:rsidR="00504089" w:rsidRPr="002928F4">
        <w:rPr>
          <w:sz w:val="26"/>
          <w:szCs w:val="26"/>
        </w:rPr>
        <w:t xml:space="preserve"> </w:t>
      </w:r>
      <w:r w:rsidR="00F2315C" w:rsidRPr="002928F4">
        <w:rPr>
          <w:sz w:val="26"/>
          <w:szCs w:val="26"/>
        </w:rPr>
        <w:t>по факту нарушения</w:t>
      </w:r>
      <w:r w:rsidR="008A16AC" w:rsidRPr="002928F4">
        <w:rPr>
          <w:sz w:val="26"/>
          <w:szCs w:val="26"/>
        </w:rPr>
        <w:t xml:space="preserve"> </w:t>
      </w:r>
      <w:r w:rsidR="002A7D85" w:rsidRPr="002928F4">
        <w:rPr>
          <w:sz w:val="26"/>
          <w:szCs w:val="26"/>
        </w:rPr>
        <w:t xml:space="preserve">ч.1 ст.14.9 </w:t>
      </w:r>
      <w:r w:rsidR="00504089" w:rsidRPr="002928F4">
        <w:rPr>
          <w:spacing w:val="-1"/>
          <w:sz w:val="26"/>
          <w:szCs w:val="26"/>
        </w:rPr>
        <w:t>КоАП РФ.</w:t>
      </w:r>
    </w:p>
    <w:p w:rsidR="00A41CED" w:rsidRPr="002928F4" w:rsidRDefault="00A41CED" w:rsidP="00F62121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</w:p>
    <w:p w:rsidR="00A41CED" w:rsidRPr="002928F4" w:rsidRDefault="00E705A3" w:rsidP="00F62121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2928F4">
        <w:rPr>
          <w:b/>
          <w:sz w:val="26"/>
          <w:szCs w:val="26"/>
        </w:rPr>
        <w:t>УСТАНОВИЛ:</w:t>
      </w:r>
    </w:p>
    <w:p w:rsidR="006D3383" w:rsidRPr="002928F4" w:rsidRDefault="006D3383" w:rsidP="00F62121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2928F4">
        <w:rPr>
          <w:sz w:val="26"/>
          <w:szCs w:val="26"/>
        </w:rPr>
        <w:t xml:space="preserve">Поводом к возбуждению дела согласно ч. 1.2 ст. 28.1 КоАП РФ  явилось Решение комиссии Свердловского УФАС России от 26.03.2014 по делу № 43, которым    признан факт нарушения  Администрацией г. Екатеринбурга </w:t>
      </w:r>
      <w:bookmarkStart w:id="0" w:name="OLE_LINK5"/>
      <w:bookmarkStart w:id="1" w:name="OLE_LINK6"/>
      <w:r w:rsidRPr="002928F4">
        <w:rPr>
          <w:sz w:val="26"/>
          <w:szCs w:val="26"/>
        </w:rPr>
        <w:t>в рамках деятельности Комитета по транспорту, организации дорожного движения и развитию улично-дорожной</w:t>
      </w:r>
      <w:bookmarkEnd w:id="0"/>
      <w:bookmarkEnd w:id="1"/>
      <w:r w:rsidRPr="002928F4">
        <w:rPr>
          <w:sz w:val="26"/>
          <w:szCs w:val="26"/>
        </w:rPr>
        <w:t xml:space="preserve"> сети п. 7</w:t>
      </w:r>
      <w:r w:rsidRPr="002928F4">
        <w:rPr>
          <w:color w:val="000000"/>
          <w:sz w:val="26"/>
          <w:szCs w:val="26"/>
        </w:rPr>
        <w:t xml:space="preserve"> ч. 1 ст. 15 Закона о защите конкуренции, </w:t>
      </w:r>
      <w:r w:rsidRPr="002928F4">
        <w:rPr>
          <w:sz w:val="26"/>
          <w:szCs w:val="26"/>
        </w:rPr>
        <w:t xml:space="preserve">выразившегося в предоставлении </w:t>
      </w:r>
      <w:r w:rsidRPr="002928F4">
        <w:rPr>
          <w:color w:val="000000"/>
          <w:sz w:val="26"/>
          <w:szCs w:val="26"/>
        </w:rPr>
        <w:t>хозяйствующему субъекту (</w:t>
      </w:r>
      <w:bookmarkStart w:id="2" w:name="OLE_LINK7"/>
      <w:bookmarkStart w:id="3" w:name="OLE_LINK8"/>
      <w:r w:rsidRPr="002928F4">
        <w:rPr>
          <w:sz w:val="26"/>
          <w:szCs w:val="26"/>
        </w:rPr>
        <w:t>ЕМУП «Муниципальное объединение автобусных предприятий»</w:t>
      </w:r>
      <w:bookmarkEnd w:id="2"/>
      <w:bookmarkEnd w:id="3"/>
      <w:r w:rsidRPr="002928F4">
        <w:rPr>
          <w:color w:val="000000"/>
          <w:sz w:val="26"/>
          <w:szCs w:val="26"/>
        </w:rPr>
        <w:t>) с нарушением порядка, установленного главой 5 Закона о защите конкуренции, приемущества, которое обеспечило указанному хозяйствующему субъекту более выгодные условия деятельности</w:t>
      </w:r>
      <w:r w:rsidRPr="002928F4">
        <w:rPr>
          <w:sz w:val="26"/>
          <w:szCs w:val="26"/>
        </w:rPr>
        <w:t xml:space="preserve"> по осуществлению пассажирских перевозок (муниципальной преференции), путем подписания Дополнительного соглашения от 15.12.2011 к договору №3 от 01.01.2009.</w:t>
      </w:r>
    </w:p>
    <w:p w:rsidR="000F21C6" w:rsidRPr="002928F4" w:rsidRDefault="008A16AC" w:rsidP="00F62121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2928F4">
        <w:rPr>
          <w:sz w:val="26"/>
          <w:szCs w:val="26"/>
        </w:rPr>
        <w:t>Дело № 44</w:t>
      </w:r>
      <w:r w:rsidR="001422D4" w:rsidRPr="002928F4">
        <w:rPr>
          <w:sz w:val="26"/>
          <w:szCs w:val="26"/>
        </w:rPr>
        <w:t xml:space="preserve"> АП </w:t>
      </w:r>
      <w:r w:rsidR="006D3383" w:rsidRPr="002928F4">
        <w:rPr>
          <w:sz w:val="26"/>
          <w:szCs w:val="26"/>
        </w:rPr>
        <w:t xml:space="preserve"> согласно п. 4</w:t>
      </w:r>
      <w:r w:rsidR="000F21C6" w:rsidRPr="002928F4">
        <w:rPr>
          <w:sz w:val="26"/>
          <w:szCs w:val="26"/>
        </w:rPr>
        <w:t xml:space="preserve"> ч. </w:t>
      </w:r>
      <w:r w:rsidRPr="002928F4">
        <w:rPr>
          <w:sz w:val="26"/>
          <w:szCs w:val="26"/>
        </w:rPr>
        <w:t>4 ст. 28.1 КоАП РФ возбуждено 01.09.2014 Определением</w:t>
      </w:r>
      <w:r w:rsidR="006D3383" w:rsidRPr="002928F4">
        <w:rPr>
          <w:sz w:val="26"/>
          <w:szCs w:val="26"/>
        </w:rPr>
        <w:t>, производство по делу осуществлялось в форме административного расследования, срок проведения ко</w:t>
      </w:r>
      <w:r w:rsidR="00E60CB8" w:rsidRPr="002928F4">
        <w:rPr>
          <w:sz w:val="26"/>
          <w:szCs w:val="26"/>
        </w:rPr>
        <w:t>торого был продлен Определением от 29.10.2014.</w:t>
      </w:r>
    </w:p>
    <w:p w:rsidR="008A16AC" w:rsidRPr="002928F4" w:rsidRDefault="008A16AC" w:rsidP="00F62121">
      <w:pPr>
        <w:spacing w:line="276" w:lineRule="auto"/>
        <w:ind w:firstLine="708"/>
        <w:jc w:val="both"/>
        <w:rPr>
          <w:sz w:val="26"/>
          <w:szCs w:val="26"/>
        </w:rPr>
      </w:pPr>
      <w:r w:rsidRPr="002928F4">
        <w:rPr>
          <w:sz w:val="26"/>
          <w:szCs w:val="26"/>
        </w:rPr>
        <w:t>Извещение о явке на составление Протокола об административном правонарушении по делу №44 АП</w:t>
      </w:r>
      <w:r w:rsidR="001422D4" w:rsidRPr="002928F4">
        <w:rPr>
          <w:sz w:val="26"/>
          <w:szCs w:val="26"/>
        </w:rPr>
        <w:t xml:space="preserve"> </w:t>
      </w:r>
      <w:r w:rsidRPr="002928F4">
        <w:rPr>
          <w:sz w:val="26"/>
          <w:szCs w:val="26"/>
        </w:rPr>
        <w:t xml:space="preserve">содержалось в сопроводительном письме Свердловского УФАС России (исх. № 12235 от 17.09.2014), которым  определены </w:t>
      </w:r>
      <w:r w:rsidRPr="002928F4">
        <w:rPr>
          <w:sz w:val="26"/>
          <w:szCs w:val="26"/>
        </w:rPr>
        <w:lastRenderedPageBreak/>
        <w:t>дата и время составления протокола об административном прав</w:t>
      </w:r>
      <w:r w:rsidR="00F2315C" w:rsidRPr="002928F4">
        <w:rPr>
          <w:sz w:val="26"/>
          <w:szCs w:val="26"/>
        </w:rPr>
        <w:t>онарушении</w:t>
      </w:r>
      <w:r w:rsidR="001422D4" w:rsidRPr="002928F4">
        <w:rPr>
          <w:sz w:val="26"/>
          <w:szCs w:val="26"/>
        </w:rPr>
        <w:t xml:space="preserve"> 02.10. </w:t>
      </w:r>
      <w:r w:rsidRPr="002928F4">
        <w:rPr>
          <w:sz w:val="26"/>
          <w:szCs w:val="26"/>
        </w:rPr>
        <w:t xml:space="preserve">2014 г. в 14 часов 00 минут. </w:t>
      </w:r>
    </w:p>
    <w:p w:rsidR="008A16AC" w:rsidRPr="002928F4" w:rsidRDefault="008A16AC" w:rsidP="00F62121">
      <w:pPr>
        <w:spacing w:line="276" w:lineRule="auto"/>
        <w:ind w:firstLine="708"/>
        <w:jc w:val="both"/>
        <w:rPr>
          <w:sz w:val="26"/>
          <w:szCs w:val="26"/>
        </w:rPr>
      </w:pPr>
      <w:r w:rsidRPr="002928F4">
        <w:rPr>
          <w:sz w:val="26"/>
          <w:szCs w:val="26"/>
        </w:rPr>
        <w:t xml:space="preserve">В связи с ходатайством </w:t>
      </w:r>
      <w:r w:rsidR="00031AD4" w:rsidRPr="00031AD4">
        <w:rPr>
          <w:sz w:val="26"/>
          <w:szCs w:val="26"/>
        </w:rPr>
        <w:t>[</w:t>
      </w:r>
      <w:r w:rsidR="00031AD4">
        <w:rPr>
          <w:sz w:val="26"/>
          <w:szCs w:val="26"/>
        </w:rPr>
        <w:t>…</w:t>
      </w:r>
      <w:r w:rsidR="00031AD4" w:rsidRPr="00031AD4">
        <w:rPr>
          <w:sz w:val="26"/>
          <w:szCs w:val="26"/>
        </w:rPr>
        <w:t>]</w:t>
      </w:r>
      <w:r w:rsidRPr="002928F4">
        <w:rPr>
          <w:sz w:val="26"/>
          <w:szCs w:val="26"/>
        </w:rPr>
        <w:t xml:space="preserve"> (вх.01-20384 от 02.10</w:t>
      </w:r>
      <w:r w:rsidR="00E60CB8" w:rsidRPr="002928F4">
        <w:rPr>
          <w:sz w:val="26"/>
          <w:szCs w:val="26"/>
        </w:rPr>
        <w:t>.14) о переносе времени явки на составление протокола,</w:t>
      </w:r>
      <w:r w:rsidRPr="002928F4">
        <w:rPr>
          <w:sz w:val="26"/>
          <w:szCs w:val="26"/>
        </w:rPr>
        <w:t xml:space="preserve"> извещение</w:t>
      </w:r>
      <w:r w:rsidR="00E60CB8" w:rsidRPr="002928F4">
        <w:rPr>
          <w:sz w:val="26"/>
          <w:szCs w:val="26"/>
        </w:rPr>
        <w:t>м,</w:t>
      </w:r>
      <w:r w:rsidRPr="002928F4">
        <w:rPr>
          <w:sz w:val="26"/>
          <w:szCs w:val="26"/>
        </w:rPr>
        <w:t xml:space="preserve"> </w:t>
      </w:r>
      <w:r w:rsidR="00E60CB8" w:rsidRPr="002928F4">
        <w:rPr>
          <w:sz w:val="26"/>
          <w:szCs w:val="26"/>
        </w:rPr>
        <w:t>направленным</w:t>
      </w:r>
      <w:r w:rsidRPr="002928F4">
        <w:rPr>
          <w:sz w:val="26"/>
          <w:szCs w:val="26"/>
        </w:rPr>
        <w:t xml:space="preserve"> сопроводительным письмом Свердловского УФАС России (исх. № 13264 от 07.10.2014), определены </w:t>
      </w:r>
      <w:r w:rsidR="00F62121" w:rsidRPr="002928F4">
        <w:rPr>
          <w:sz w:val="26"/>
          <w:szCs w:val="26"/>
        </w:rPr>
        <w:t xml:space="preserve">новые </w:t>
      </w:r>
      <w:r w:rsidRPr="002928F4">
        <w:rPr>
          <w:sz w:val="26"/>
          <w:szCs w:val="26"/>
        </w:rPr>
        <w:t>дата и время составления протокола об административном правонарушении 23</w:t>
      </w:r>
      <w:r w:rsidR="001422D4" w:rsidRPr="002928F4">
        <w:rPr>
          <w:sz w:val="26"/>
          <w:szCs w:val="26"/>
        </w:rPr>
        <w:t>.10.</w:t>
      </w:r>
      <w:r w:rsidRPr="002928F4">
        <w:rPr>
          <w:sz w:val="26"/>
          <w:szCs w:val="26"/>
        </w:rPr>
        <w:t xml:space="preserve"> 2014 г. в 11 часов 00 минут.</w:t>
      </w:r>
    </w:p>
    <w:p w:rsidR="008A16AC" w:rsidRPr="002928F4" w:rsidRDefault="008A16AC" w:rsidP="00F62121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2928F4">
        <w:rPr>
          <w:sz w:val="26"/>
          <w:szCs w:val="26"/>
        </w:rPr>
        <w:t xml:space="preserve">В соответствии с ч. 4.1 ст. 28.2 КоАП РФ протокол составлен в отсутствие председателя Комитета по транспорту, организации дорожного движения и развитию улично-дорожной сети Администрации г. Екатеринбург </w:t>
      </w:r>
      <w:r w:rsidR="00031AD4" w:rsidRPr="00031AD4">
        <w:rPr>
          <w:sz w:val="26"/>
          <w:szCs w:val="26"/>
        </w:rPr>
        <w:t>[</w:t>
      </w:r>
      <w:r w:rsidR="00031AD4">
        <w:rPr>
          <w:sz w:val="26"/>
          <w:szCs w:val="26"/>
        </w:rPr>
        <w:t>…</w:t>
      </w:r>
      <w:r w:rsidR="00031AD4" w:rsidRPr="00031AD4">
        <w:rPr>
          <w:sz w:val="26"/>
          <w:szCs w:val="26"/>
        </w:rPr>
        <w:t>]</w:t>
      </w:r>
      <w:r w:rsidRPr="002928F4">
        <w:rPr>
          <w:sz w:val="26"/>
          <w:szCs w:val="26"/>
        </w:rPr>
        <w:t>, извещенного в соответствии со ст.25.15 КоАП РФ (уведомление о вручении от 14.10.2014), но в присутствии защитника</w:t>
      </w:r>
      <w:r w:rsidR="00504089" w:rsidRPr="002928F4">
        <w:rPr>
          <w:sz w:val="26"/>
          <w:szCs w:val="26"/>
        </w:rPr>
        <w:t xml:space="preserve"> </w:t>
      </w:r>
      <w:r w:rsidRPr="002928F4">
        <w:rPr>
          <w:sz w:val="26"/>
          <w:szCs w:val="26"/>
        </w:rPr>
        <w:t>-Осипова Г.С.(доверенность от 01.10.14).</w:t>
      </w:r>
    </w:p>
    <w:p w:rsidR="00301CCD" w:rsidRPr="002928F4" w:rsidRDefault="001422D4" w:rsidP="00F62121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2928F4">
        <w:rPr>
          <w:sz w:val="26"/>
          <w:szCs w:val="26"/>
        </w:rPr>
        <w:t xml:space="preserve">Определением </w:t>
      </w:r>
      <w:r w:rsidR="00F62121" w:rsidRPr="002928F4">
        <w:rPr>
          <w:sz w:val="26"/>
          <w:szCs w:val="26"/>
        </w:rPr>
        <w:t xml:space="preserve">от 24.10.2014 </w:t>
      </w:r>
      <w:r w:rsidRPr="002928F4">
        <w:rPr>
          <w:sz w:val="26"/>
          <w:szCs w:val="26"/>
        </w:rPr>
        <w:t>назначен</w:t>
      </w:r>
      <w:r w:rsidR="00F62121" w:rsidRPr="002928F4">
        <w:rPr>
          <w:sz w:val="26"/>
          <w:szCs w:val="26"/>
        </w:rPr>
        <w:t>ы время и место</w:t>
      </w:r>
      <w:r w:rsidRPr="002928F4">
        <w:rPr>
          <w:sz w:val="26"/>
          <w:szCs w:val="26"/>
        </w:rPr>
        <w:t xml:space="preserve"> рассмотрения дела </w:t>
      </w:r>
      <w:r w:rsidR="00373B83" w:rsidRPr="002928F4">
        <w:rPr>
          <w:sz w:val="26"/>
          <w:szCs w:val="26"/>
        </w:rPr>
        <w:t xml:space="preserve">на </w:t>
      </w:r>
      <w:r w:rsidRPr="002928F4">
        <w:rPr>
          <w:sz w:val="26"/>
          <w:szCs w:val="26"/>
        </w:rPr>
        <w:t>07.11</w:t>
      </w:r>
      <w:r w:rsidR="00373B83" w:rsidRPr="002928F4">
        <w:rPr>
          <w:sz w:val="26"/>
          <w:szCs w:val="26"/>
        </w:rPr>
        <w:t>.2014 г</w:t>
      </w:r>
      <w:r w:rsidRPr="002928F4">
        <w:rPr>
          <w:sz w:val="26"/>
          <w:szCs w:val="26"/>
        </w:rPr>
        <w:t>. в 09 часов 30 минут. (исх. №14201)</w:t>
      </w:r>
      <w:r w:rsidR="00F62121" w:rsidRPr="002928F4">
        <w:rPr>
          <w:sz w:val="26"/>
          <w:szCs w:val="26"/>
        </w:rPr>
        <w:t>, когда оно и было рассмотрено.</w:t>
      </w:r>
    </w:p>
    <w:p w:rsidR="001422D4" w:rsidRPr="002928F4" w:rsidRDefault="00F62121" w:rsidP="00F62121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eastAsia="Calibri"/>
          <w:sz w:val="26"/>
          <w:szCs w:val="26"/>
        </w:rPr>
      </w:pPr>
      <w:r w:rsidRPr="002928F4">
        <w:rPr>
          <w:sz w:val="26"/>
          <w:szCs w:val="26"/>
        </w:rPr>
        <w:t>В соответствии с ч. 2</w:t>
      </w:r>
      <w:r w:rsidR="00DD26F3" w:rsidRPr="002928F4">
        <w:rPr>
          <w:sz w:val="26"/>
          <w:szCs w:val="26"/>
        </w:rPr>
        <w:t xml:space="preserve">  ст. 2</w:t>
      </w:r>
      <w:r w:rsidRPr="002928F4">
        <w:rPr>
          <w:sz w:val="26"/>
          <w:szCs w:val="26"/>
        </w:rPr>
        <w:t>5</w:t>
      </w:r>
      <w:r w:rsidR="00DD26F3" w:rsidRPr="002928F4">
        <w:rPr>
          <w:sz w:val="26"/>
          <w:szCs w:val="26"/>
        </w:rPr>
        <w:t>.</w:t>
      </w:r>
      <w:r w:rsidRPr="002928F4">
        <w:rPr>
          <w:sz w:val="26"/>
          <w:szCs w:val="26"/>
        </w:rPr>
        <w:t>1</w:t>
      </w:r>
      <w:r w:rsidR="00DD26F3" w:rsidRPr="002928F4">
        <w:rPr>
          <w:sz w:val="26"/>
          <w:szCs w:val="26"/>
        </w:rPr>
        <w:t xml:space="preserve"> КоАП РФ </w:t>
      </w:r>
      <w:r w:rsidR="00DD26F3" w:rsidRPr="002928F4">
        <w:rPr>
          <w:rFonts w:eastAsia="Calibri"/>
          <w:sz w:val="26"/>
          <w:szCs w:val="26"/>
        </w:rPr>
        <w:t xml:space="preserve">дело рассмотрено в отсутствие </w:t>
      </w:r>
      <w:r w:rsidR="001422D4" w:rsidRPr="002928F4">
        <w:rPr>
          <w:sz w:val="26"/>
          <w:szCs w:val="26"/>
        </w:rPr>
        <w:t xml:space="preserve">в председателя Комитета по транспорту, организации дорожного движения и развитию улично-дорожной сети Администрации г. Екатеринбург </w:t>
      </w:r>
      <w:r w:rsidR="00031AD4" w:rsidRPr="00031AD4">
        <w:rPr>
          <w:sz w:val="26"/>
          <w:szCs w:val="26"/>
        </w:rPr>
        <w:t>[</w:t>
      </w:r>
      <w:r w:rsidR="00031AD4">
        <w:rPr>
          <w:sz w:val="26"/>
          <w:szCs w:val="26"/>
        </w:rPr>
        <w:t>…</w:t>
      </w:r>
      <w:r w:rsidR="00031AD4" w:rsidRPr="00031AD4">
        <w:rPr>
          <w:sz w:val="26"/>
          <w:szCs w:val="26"/>
        </w:rPr>
        <w:t>]</w:t>
      </w:r>
      <w:r w:rsidR="001422D4" w:rsidRPr="002928F4">
        <w:rPr>
          <w:sz w:val="26"/>
          <w:szCs w:val="26"/>
        </w:rPr>
        <w:t xml:space="preserve">, извещенного в соответствии со ст.25.15 КоАП РФ (уведомление о вручении от </w:t>
      </w:r>
      <w:r w:rsidR="008B7AD1" w:rsidRPr="002928F4">
        <w:rPr>
          <w:sz w:val="26"/>
          <w:szCs w:val="26"/>
        </w:rPr>
        <w:t>31</w:t>
      </w:r>
      <w:r w:rsidR="001422D4" w:rsidRPr="002928F4">
        <w:rPr>
          <w:sz w:val="26"/>
          <w:szCs w:val="26"/>
        </w:rPr>
        <w:t>.10.2014</w:t>
      </w:r>
      <w:r w:rsidR="008B7AD1" w:rsidRPr="002928F4">
        <w:rPr>
          <w:sz w:val="26"/>
          <w:szCs w:val="26"/>
        </w:rPr>
        <w:t>, от 05.11.2014</w:t>
      </w:r>
      <w:r w:rsidR="001422D4" w:rsidRPr="002928F4">
        <w:rPr>
          <w:sz w:val="26"/>
          <w:szCs w:val="26"/>
        </w:rPr>
        <w:t>)</w:t>
      </w:r>
      <w:r w:rsidR="00DD26F3" w:rsidRPr="002928F4">
        <w:rPr>
          <w:sz w:val="26"/>
          <w:szCs w:val="26"/>
        </w:rPr>
        <w:t>.</w:t>
      </w:r>
    </w:p>
    <w:p w:rsidR="002249B9" w:rsidRPr="002928F4" w:rsidRDefault="00F62121" w:rsidP="00F62121">
      <w:pPr>
        <w:pStyle w:val="21"/>
        <w:tabs>
          <w:tab w:val="left" w:pos="3686"/>
          <w:tab w:val="left" w:pos="3828"/>
          <w:tab w:val="left" w:pos="5387"/>
        </w:tabs>
        <w:spacing w:line="276" w:lineRule="auto"/>
        <w:ind w:firstLine="851"/>
        <w:rPr>
          <w:sz w:val="26"/>
          <w:szCs w:val="26"/>
        </w:rPr>
      </w:pPr>
      <w:r w:rsidRPr="002928F4">
        <w:rPr>
          <w:sz w:val="26"/>
          <w:szCs w:val="26"/>
        </w:rPr>
        <w:t>Отводов не заявлено, а о</w:t>
      </w:r>
      <w:r w:rsidR="00163026" w:rsidRPr="002928F4">
        <w:rPr>
          <w:sz w:val="26"/>
          <w:szCs w:val="26"/>
        </w:rPr>
        <w:t>бстоятельств, исключающих возможность рассмотрения дела об административном правонарушении должностным лицом Свердловского УФАС России (ст. 29.2 КоАП РФ) не выявлено.</w:t>
      </w:r>
      <w:r w:rsidRPr="002928F4">
        <w:rPr>
          <w:sz w:val="26"/>
          <w:szCs w:val="26"/>
        </w:rPr>
        <w:t xml:space="preserve"> Ходатайств не заявлено.</w:t>
      </w:r>
    </w:p>
    <w:p w:rsidR="00B91EE9" w:rsidRPr="002928F4" w:rsidRDefault="00460B4A" w:rsidP="00F62121">
      <w:pPr>
        <w:shd w:val="clear" w:color="auto" w:fill="FFFFFF"/>
        <w:spacing w:line="276" w:lineRule="auto"/>
        <w:ind w:right="11" w:firstLine="708"/>
        <w:jc w:val="both"/>
        <w:rPr>
          <w:sz w:val="26"/>
          <w:szCs w:val="26"/>
        </w:rPr>
      </w:pPr>
      <w:r w:rsidRPr="002928F4">
        <w:rPr>
          <w:sz w:val="26"/>
          <w:szCs w:val="26"/>
        </w:rPr>
        <w:t>Оценив</w:t>
      </w:r>
      <w:r w:rsidR="00B91EE9" w:rsidRPr="002928F4">
        <w:rPr>
          <w:sz w:val="26"/>
          <w:szCs w:val="26"/>
        </w:rPr>
        <w:t xml:space="preserve"> в порядке ст. 26.11 КоАП </w:t>
      </w:r>
      <w:r w:rsidR="00F2315C" w:rsidRPr="002928F4">
        <w:rPr>
          <w:sz w:val="26"/>
          <w:szCs w:val="26"/>
        </w:rPr>
        <w:t xml:space="preserve"> </w:t>
      </w:r>
      <w:r w:rsidR="00B91EE9" w:rsidRPr="002928F4">
        <w:rPr>
          <w:sz w:val="26"/>
          <w:szCs w:val="26"/>
        </w:rPr>
        <w:t xml:space="preserve">РФ имеющиеся в деле доказательства, должностное лицо пришло к следующим выводам относительно подлежащих согласно ст. 26.1 КоАП РФ выяснению </w:t>
      </w:r>
      <w:r w:rsidR="00DC72FE" w:rsidRPr="002928F4">
        <w:rPr>
          <w:sz w:val="26"/>
          <w:szCs w:val="26"/>
        </w:rPr>
        <w:t>обстоятельств</w:t>
      </w:r>
      <w:r w:rsidR="00E4493C" w:rsidRPr="002928F4">
        <w:rPr>
          <w:sz w:val="26"/>
          <w:szCs w:val="26"/>
        </w:rPr>
        <w:t>.</w:t>
      </w:r>
    </w:p>
    <w:p w:rsidR="00460BDB" w:rsidRPr="002928F4" w:rsidRDefault="00A25EDF" w:rsidP="00F62121">
      <w:pPr>
        <w:spacing w:line="276" w:lineRule="auto"/>
        <w:ind w:firstLine="540"/>
        <w:jc w:val="both"/>
        <w:rPr>
          <w:sz w:val="26"/>
          <w:szCs w:val="26"/>
        </w:rPr>
      </w:pPr>
      <w:r w:rsidRPr="002928F4">
        <w:rPr>
          <w:sz w:val="26"/>
          <w:szCs w:val="26"/>
        </w:rPr>
        <w:t>1.</w:t>
      </w:r>
      <w:r w:rsidR="00522FC6" w:rsidRPr="002928F4">
        <w:rPr>
          <w:sz w:val="26"/>
          <w:szCs w:val="26"/>
        </w:rPr>
        <w:t xml:space="preserve">Наличие события </w:t>
      </w:r>
      <w:r w:rsidR="00163026" w:rsidRPr="002928F4">
        <w:rPr>
          <w:sz w:val="26"/>
          <w:szCs w:val="26"/>
        </w:rPr>
        <w:t>совершенного</w:t>
      </w:r>
      <w:r w:rsidR="00F62121" w:rsidRPr="002928F4">
        <w:rPr>
          <w:sz w:val="26"/>
          <w:szCs w:val="26"/>
        </w:rPr>
        <w:t xml:space="preserve"> 15.11.2011 по месту ахождения органа местного самоуправления</w:t>
      </w:r>
      <w:r w:rsidR="00911636" w:rsidRPr="002928F4">
        <w:rPr>
          <w:sz w:val="26"/>
          <w:szCs w:val="26"/>
        </w:rPr>
        <w:t xml:space="preserve"> административного правонарушения</w:t>
      </w:r>
      <w:r w:rsidR="00163026" w:rsidRPr="002928F4">
        <w:rPr>
          <w:sz w:val="26"/>
          <w:szCs w:val="26"/>
        </w:rPr>
        <w:t>, предусмотренного ч.1 ст. 14.9 КоАП РФ,</w:t>
      </w:r>
      <w:r w:rsidR="00911636" w:rsidRPr="002928F4">
        <w:rPr>
          <w:sz w:val="26"/>
          <w:szCs w:val="26"/>
        </w:rPr>
        <w:t xml:space="preserve"> подтверждается</w:t>
      </w:r>
      <w:r w:rsidR="00163026" w:rsidRPr="002928F4">
        <w:rPr>
          <w:sz w:val="26"/>
          <w:szCs w:val="26"/>
        </w:rPr>
        <w:t xml:space="preserve"> </w:t>
      </w:r>
      <w:r w:rsidR="00460BDB" w:rsidRPr="002928F4">
        <w:rPr>
          <w:sz w:val="26"/>
          <w:szCs w:val="26"/>
        </w:rPr>
        <w:t>Решением комиссии Свердловского УФАС России от 26.03.2014 по делу № 43</w:t>
      </w:r>
      <w:r w:rsidR="00703F04" w:rsidRPr="002928F4">
        <w:rPr>
          <w:sz w:val="26"/>
          <w:szCs w:val="26"/>
        </w:rPr>
        <w:t xml:space="preserve">, которым </w:t>
      </w:r>
      <w:r w:rsidR="00460BDB" w:rsidRPr="002928F4">
        <w:rPr>
          <w:sz w:val="26"/>
          <w:szCs w:val="26"/>
        </w:rPr>
        <w:t>признан факт нарушения Администрацией г. Екатеринбурга в рамках деятельности Комитета по транспорту, организации дорожного движения и развитию улично-дорожной сети п. 7</w:t>
      </w:r>
      <w:r w:rsidR="00460BDB" w:rsidRPr="002928F4">
        <w:rPr>
          <w:color w:val="000000"/>
          <w:sz w:val="26"/>
          <w:szCs w:val="26"/>
        </w:rPr>
        <w:t xml:space="preserve"> ч. 1 ст. 15 Закона о защите конкуренции, </w:t>
      </w:r>
      <w:r w:rsidR="00460BDB" w:rsidRPr="002928F4">
        <w:rPr>
          <w:sz w:val="26"/>
          <w:szCs w:val="26"/>
        </w:rPr>
        <w:t xml:space="preserve">выразившегося в предоставлении </w:t>
      </w:r>
      <w:r w:rsidR="00460BDB" w:rsidRPr="002928F4">
        <w:rPr>
          <w:color w:val="000000"/>
          <w:sz w:val="26"/>
          <w:szCs w:val="26"/>
        </w:rPr>
        <w:t>хозяйствующему субъекту (</w:t>
      </w:r>
      <w:r w:rsidR="00460BDB" w:rsidRPr="002928F4">
        <w:rPr>
          <w:sz w:val="26"/>
          <w:szCs w:val="26"/>
        </w:rPr>
        <w:t>ЕМУП «Муниципальное объединение автобусных предприятий»</w:t>
      </w:r>
      <w:r w:rsidR="00460BDB" w:rsidRPr="002928F4">
        <w:rPr>
          <w:color w:val="000000"/>
          <w:sz w:val="26"/>
          <w:szCs w:val="26"/>
        </w:rPr>
        <w:t>) с нарушением порядка, установленного главой 5 Закона о защите конкуренции, приемущества, которое обеспечило указанному хозяйствующему субъекту более выгодные условия деятельности</w:t>
      </w:r>
      <w:r w:rsidR="00460BDB" w:rsidRPr="002928F4">
        <w:rPr>
          <w:sz w:val="26"/>
          <w:szCs w:val="26"/>
        </w:rPr>
        <w:t xml:space="preserve"> по осуществлению пассажирских перевозок (муниципальной преференции), путем подписания Дополнительного соглашения от 15.12.2011 к договору №3 от 01.01.2009.</w:t>
      </w:r>
    </w:p>
    <w:p w:rsidR="00460BDB" w:rsidRPr="002928F4" w:rsidRDefault="00460BDB" w:rsidP="00F62121">
      <w:pPr>
        <w:spacing w:line="276" w:lineRule="auto"/>
        <w:ind w:firstLine="709"/>
        <w:jc w:val="both"/>
        <w:rPr>
          <w:sz w:val="26"/>
          <w:szCs w:val="26"/>
        </w:rPr>
      </w:pPr>
      <w:r w:rsidRPr="002928F4">
        <w:rPr>
          <w:color w:val="000000"/>
          <w:sz w:val="26"/>
          <w:szCs w:val="26"/>
        </w:rPr>
        <w:t>Решением Арбитражного суда Свердловской области по делу № А60-23905/2011 установлено, что У</w:t>
      </w:r>
      <w:r w:rsidRPr="002928F4">
        <w:rPr>
          <w:sz w:val="26"/>
          <w:szCs w:val="26"/>
        </w:rPr>
        <w:t xml:space="preserve">правление правомерно квалифицировало действия администрации по изменению (перераспределению) городских автобусных маршрутов, в частности, маршрутов № 21, 23, 76, 50М в пользу одного перевозчика, </w:t>
      </w:r>
      <w:r w:rsidRPr="002928F4">
        <w:rPr>
          <w:sz w:val="26"/>
          <w:szCs w:val="26"/>
        </w:rPr>
        <w:lastRenderedPageBreak/>
        <w:t>имеющего муниципальную форму собственности (</w:t>
      </w:r>
      <w:r w:rsidRPr="002928F4">
        <w:rPr>
          <w:color w:val="000000"/>
          <w:sz w:val="26"/>
          <w:szCs w:val="26"/>
        </w:rPr>
        <w:t>ЕМУП «МОАП»</w:t>
      </w:r>
      <w:r w:rsidRPr="002928F4">
        <w:rPr>
          <w:sz w:val="26"/>
          <w:szCs w:val="26"/>
        </w:rPr>
        <w:t xml:space="preserve">), в ущерб интересам других, частных перевозчиков (пункт 1.2 решения </w:t>
      </w:r>
      <w:r w:rsidRPr="002928F4">
        <w:rPr>
          <w:color w:val="000000"/>
          <w:sz w:val="26"/>
          <w:szCs w:val="26"/>
        </w:rPr>
        <w:t>по делу № 68/72/24 от 02.06.2011</w:t>
      </w:r>
      <w:r w:rsidRPr="002928F4">
        <w:rPr>
          <w:sz w:val="26"/>
          <w:szCs w:val="26"/>
        </w:rPr>
        <w:t xml:space="preserve">) как нарушающие требования п. 7 ч. 1 ст. 15 Закона о защите конкуренции, которым запрещено предоставление муниципальной преференции в нарушение порядка, установленного главой 5 Закона о защите конкуренции. </w:t>
      </w:r>
    </w:p>
    <w:p w:rsidR="00412E73" w:rsidRPr="002928F4" w:rsidRDefault="00031AD4" w:rsidP="00F62121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Постановлением</w:t>
      </w:r>
      <w:r w:rsidRPr="00031AD4">
        <w:rPr>
          <w:sz w:val="26"/>
          <w:szCs w:val="26"/>
        </w:rPr>
        <w:t xml:space="preserve"> </w:t>
      </w:r>
      <w:r w:rsidR="00460BDB" w:rsidRPr="002928F4">
        <w:rPr>
          <w:sz w:val="26"/>
          <w:szCs w:val="26"/>
        </w:rPr>
        <w:t>Семнадцатого арбитражного апелляционного суда от 27.01.2012 № 17АП-13889</w:t>
      </w:r>
      <w:r w:rsidR="00460BDB" w:rsidRPr="002928F4">
        <w:rPr>
          <w:color w:val="000000"/>
          <w:sz w:val="26"/>
          <w:szCs w:val="26"/>
        </w:rPr>
        <w:t>/2011-АК, решение Арбитражного суда Свердловской области по делу   № А60-23905/2011 оставлено без изменения</w:t>
      </w:r>
      <w:r w:rsidR="00412E73" w:rsidRPr="002928F4">
        <w:rPr>
          <w:sz w:val="26"/>
          <w:szCs w:val="26"/>
        </w:rPr>
        <w:t>;</w:t>
      </w:r>
    </w:p>
    <w:p w:rsidR="00FC2D3D" w:rsidRPr="002928F4" w:rsidRDefault="000C0B02" w:rsidP="00F62121">
      <w:pPr>
        <w:pStyle w:val="21"/>
        <w:tabs>
          <w:tab w:val="left" w:pos="3686"/>
          <w:tab w:val="left" w:pos="3828"/>
          <w:tab w:val="left" w:pos="5387"/>
        </w:tabs>
        <w:spacing w:line="276" w:lineRule="auto"/>
        <w:rPr>
          <w:sz w:val="26"/>
          <w:szCs w:val="26"/>
        </w:rPr>
      </w:pPr>
      <w:r w:rsidRPr="002928F4">
        <w:rPr>
          <w:sz w:val="26"/>
          <w:szCs w:val="26"/>
        </w:rPr>
        <w:t xml:space="preserve">2. </w:t>
      </w:r>
      <w:r w:rsidR="00FC2D3D" w:rsidRPr="002928F4">
        <w:rPr>
          <w:sz w:val="26"/>
          <w:szCs w:val="26"/>
        </w:rPr>
        <w:t xml:space="preserve"> В соответствии с частью 1 статьи 37 ФЗ от 26.07.2006 № 135-ФЗ «О защите конкуренции»</w:t>
      </w:r>
      <w:r w:rsidR="00504089" w:rsidRPr="002928F4">
        <w:rPr>
          <w:sz w:val="26"/>
          <w:szCs w:val="26"/>
        </w:rPr>
        <w:t xml:space="preserve"> (далее Закон о защите конкуренции)</w:t>
      </w:r>
      <w:r w:rsidR="00FC2D3D" w:rsidRPr="002928F4">
        <w:rPr>
          <w:sz w:val="26"/>
          <w:szCs w:val="26"/>
        </w:rPr>
        <w:t xml:space="preserve"> за нарушение органом местного самоуправления антимонопольного законодательства к ответственности привлекаются их должностные лица в случаях и в порядке, которые установлены законодательством РФ.</w:t>
      </w:r>
    </w:p>
    <w:p w:rsidR="000C0B02" w:rsidRPr="002928F4" w:rsidRDefault="000C0B02" w:rsidP="00F62121">
      <w:pPr>
        <w:spacing w:line="276" w:lineRule="auto"/>
        <w:ind w:firstLine="708"/>
        <w:jc w:val="both"/>
        <w:rPr>
          <w:sz w:val="26"/>
          <w:szCs w:val="26"/>
        </w:rPr>
      </w:pPr>
      <w:r w:rsidRPr="002928F4">
        <w:rPr>
          <w:sz w:val="26"/>
          <w:szCs w:val="26"/>
        </w:rPr>
        <w:t xml:space="preserve">Согласно ст. 2.4 КоАП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 </w:t>
      </w:r>
    </w:p>
    <w:p w:rsidR="00460BDB" w:rsidRPr="002928F4" w:rsidRDefault="00031AD4" w:rsidP="00F62121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031AD4">
        <w:rPr>
          <w:sz w:val="26"/>
          <w:szCs w:val="26"/>
        </w:rPr>
        <w:t>[</w:t>
      </w:r>
      <w:r>
        <w:rPr>
          <w:sz w:val="26"/>
          <w:szCs w:val="26"/>
        </w:rPr>
        <w:t>…</w:t>
      </w:r>
      <w:r w:rsidRPr="00031AD4">
        <w:rPr>
          <w:sz w:val="26"/>
          <w:szCs w:val="26"/>
        </w:rPr>
        <w:t>]</w:t>
      </w:r>
      <w:r w:rsidR="00460BDB" w:rsidRPr="002928F4">
        <w:rPr>
          <w:sz w:val="26"/>
          <w:szCs w:val="26"/>
        </w:rPr>
        <w:t xml:space="preserve"> назначен на должность председателя</w:t>
      </w:r>
      <w:r w:rsidR="00460BDB" w:rsidRPr="002928F4">
        <w:rPr>
          <w:color w:val="000000"/>
          <w:sz w:val="26"/>
          <w:szCs w:val="26"/>
        </w:rPr>
        <w:t xml:space="preserve"> Комитета по транспорту, организации дорожного движения и развитию улично-дорожной сети </w:t>
      </w:r>
      <w:r w:rsidR="00460BDB" w:rsidRPr="002928F4">
        <w:rPr>
          <w:sz w:val="26"/>
          <w:szCs w:val="26"/>
        </w:rPr>
        <w:t>Администрации города Екатеринбург</w:t>
      </w:r>
      <w:r w:rsidR="00460BDB" w:rsidRPr="002928F4">
        <w:rPr>
          <w:color w:val="000000"/>
          <w:sz w:val="26"/>
          <w:szCs w:val="26"/>
        </w:rPr>
        <w:t xml:space="preserve"> Распоряжением </w:t>
      </w:r>
      <w:r w:rsidR="00460BDB" w:rsidRPr="002928F4">
        <w:rPr>
          <w:sz w:val="26"/>
          <w:szCs w:val="26"/>
        </w:rPr>
        <w:t>Администрации города Екатеринбург</w:t>
      </w:r>
      <w:r w:rsidR="00460BDB" w:rsidRPr="002928F4">
        <w:rPr>
          <w:color w:val="000000"/>
          <w:sz w:val="26"/>
          <w:szCs w:val="26"/>
        </w:rPr>
        <w:t xml:space="preserve"> №535рМ от 07.11.2013.</w:t>
      </w:r>
    </w:p>
    <w:p w:rsidR="001C7F7A" w:rsidRPr="002928F4" w:rsidRDefault="00460BDB" w:rsidP="00F62121">
      <w:pPr>
        <w:spacing w:line="276" w:lineRule="auto"/>
        <w:ind w:firstLine="709"/>
        <w:jc w:val="both"/>
        <w:rPr>
          <w:sz w:val="26"/>
          <w:szCs w:val="26"/>
        </w:rPr>
      </w:pPr>
      <w:r w:rsidRPr="002928F4">
        <w:rPr>
          <w:color w:val="000000"/>
          <w:sz w:val="26"/>
          <w:szCs w:val="26"/>
        </w:rPr>
        <w:t xml:space="preserve">В соответствии с п.2.3, п.2.4 должностной инструкции от 21.01.2010 </w:t>
      </w:r>
      <w:r w:rsidRPr="002928F4">
        <w:rPr>
          <w:sz w:val="26"/>
          <w:szCs w:val="26"/>
        </w:rPr>
        <w:t>председатель</w:t>
      </w:r>
      <w:r w:rsidRPr="002928F4">
        <w:rPr>
          <w:color w:val="000000"/>
          <w:sz w:val="26"/>
          <w:szCs w:val="26"/>
        </w:rPr>
        <w:t xml:space="preserve"> Комитета по транспорту, организации дорожного движения и развитию улично-дорожной сети: формирует транспортную политику в городе в интересах населения, участвует в формировании городского бюджета в рамках своих полномочий, анализирует транспортную ситуацию в городе, готовит информацию для Главы города о состоянии транспортной отрасли, а так же нормативные документы на местном уровне</w:t>
      </w:r>
      <w:r w:rsidR="001C7F7A" w:rsidRPr="002928F4">
        <w:rPr>
          <w:sz w:val="26"/>
          <w:szCs w:val="26"/>
        </w:rPr>
        <w:t>.</w:t>
      </w:r>
    </w:p>
    <w:p w:rsidR="00460BDB" w:rsidRPr="002928F4" w:rsidRDefault="00F2315C" w:rsidP="00F62121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2928F4">
        <w:rPr>
          <w:sz w:val="26"/>
          <w:szCs w:val="26"/>
        </w:rPr>
        <w:t xml:space="preserve">Причастность </w:t>
      </w:r>
      <w:r w:rsidR="004C3A9E" w:rsidRPr="002928F4">
        <w:rPr>
          <w:sz w:val="26"/>
          <w:szCs w:val="26"/>
        </w:rPr>
        <w:t xml:space="preserve">должностного лица к совершению административного правонарушения, предусмотренного ч.1 ст. 14.9 КоАП РФ  установлена </w:t>
      </w:r>
      <w:r w:rsidR="00A25EDF" w:rsidRPr="002928F4">
        <w:rPr>
          <w:sz w:val="26"/>
          <w:szCs w:val="26"/>
        </w:rPr>
        <w:t>и подтверждается подписью</w:t>
      </w:r>
      <w:r w:rsidR="00460BDB" w:rsidRPr="002928F4">
        <w:rPr>
          <w:sz w:val="26"/>
          <w:szCs w:val="26"/>
        </w:rPr>
        <w:t xml:space="preserve"> </w:t>
      </w:r>
      <w:r w:rsidR="00031AD4">
        <w:rPr>
          <w:sz w:val="26"/>
          <w:szCs w:val="26"/>
          <w:lang w:val="en-US"/>
        </w:rPr>
        <w:t>[…]</w:t>
      </w:r>
      <w:r w:rsidR="00A25EDF" w:rsidRPr="002928F4">
        <w:rPr>
          <w:sz w:val="26"/>
          <w:szCs w:val="26"/>
        </w:rPr>
        <w:t xml:space="preserve"> в</w:t>
      </w:r>
      <w:r w:rsidR="004C3A9E" w:rsidRPr="002928F4">
        <w:rPr>
          <w:sz w:val="26"/>
          <w:szCs w:val="26"/>
        </w:rPr>
        <w:t xml:space="preserve"> </w:t>
      </w:r>
      <w:r w:rsidR="00460BDB" w:rsidRPr="002928F4">
        <w:rPr>
          <w:sz w:val="26"/>
          <w:szCs w:val="26"/>
        </w:rPr>
        <w:t>дополнительном соглашении от 15.12.2011 к договору №3 от 01.09.2009 .</w:t>
      </w:r>
    </w:p>
    <w:p w:rsidR="0049722A" w:rsidRPr="002928F4" w:rsidRDefault="00FC2D3D" w:rsidP="00F62121">
      <w:pPr>
        <w:autoSpaceDE w:val="0"/>
        <w:autoSpaceDN w:val="0"/>
        <w:adjustRightInd w:val="0"/>
        <w:spacing w:line="276" w:lineRule="auto"/>
        <w:ind w:firstLine="720"/>
        <w:jc w:val="both"/>
        <w:rPr>
          <w:spacing w:val="-1"/>
          <w:sz w:val="26"/>
          <w:szCs w:val="26"/>
        </w:rPr>
      </w:pPr>
      <w:r w:rsidRPr="002928F4">
        <w:rPr>
          <w:spacing w:val="-1"/>
          <w:sz w:val="26"/>
          <w:szCs w:val="26"/>
        </w:rPr>
        <w:t>3. Административное правонарушение в соответствии со ст.</w:t>
      </w:r>
      <w:r w:rsidR="00AF44E2" w:rsidRPr="002928F4">
        <w:rPr>
          <w:spacing w:val="-1"/>
          <w:sz w:val="26"/>
          <w:szCs w:val="26"/>
        </w:rPr>
        <w:t xml:space="preserve"> 2.2 КоАП РФ признается совершенным умышленно, если лицо, его совершившее, осозновало противоправный характер своего действия (бездействия), предвидело его вредные последствия и желало наступления таких последствий или сознательно их допускало,  либо относилось к ним безразлично (ч.1), либо совершенным по неосторожности, если лицо, его совершившее, предвидело возможность наступления вредных последствий своего действия (бездействия),</w:t>
      </w:r>
      <w:r w:rsidR="006D0991" w:rsidRPr="002928F4">
        <w:rPr>
          <w:spacing w:val="-1"/>
          <w:sz w:val="26"/>
          <w:szCs w:val="26"/>
        </w:rPr>
        <w:t xml:space="preserve"> </w:t>
      </w:r>
      <w:r w:rsidR="00AF44E2" w:rsidRPr="002928F4">
        <w:rPr>
          <w:spacing w:val="-1"/>
          <w:sz w:val="26"/>
          <w:szCs w:val="26"/>
        </w:rPr>
        <w:t xml:space="preserve">но без достаточных к тому оснований самонадеянно рассчитывало на предотвращение таких последствий, либо не предвидело возможности  наступления таких последствий, хотя должно было и могло их предвидеть (ч.2). </w:t>
      </w:r>
    </w:p>
    <w:p w:rsidR="00AF44E2" w:rsidRPr="002928F4" w:rsidRDefault="00460BDB" w:rsidP="00F62121">
      <w:pPr>
        <w:shd w:val="clear" w:color="auto" w:fill="FFFFFF"/>
        <w:spacing w:line="276" w:lineRule="auto"/>
        <w:ind w:firstLine="708"/>
        <w:jc w:val="both"/>
        <w:rPr>
          <w:spacing w:val="-1"/>
          <w:sz w:val="26"/>
          <w:szCs w:val="26"/>
        </w:rPr>
      </w:pPr>
      <w:r w:rsidRPr="002928F4">
        <w:rPr>
          <w:sz w:val="26"/>
          <w:szCs w:val="26"/>
        </w:rPr>
        <w:lastRenderedPageBreak/>
        <w:t xml:space="preserve">Согласно устным и письменным объяснениям, представленным в материалах дела, </w:t>
      </w:r>
      <w:r w:rsidR="00031AD4" w:rsidRPr="00031AD4">
        <w:rPr>
          <w:spacing w:val="-1"/>
          <w:sz w:val="26"/>
          <w:szCs w:val="26"/>
        </w:rPr>
        <w:t>[…]</w:t>
      </w:r>
      <w:r w:rsidR="001D35ED" w:rsidRPr="002928F4">
        <w:rPr>
          <w:spacing w:val="-1"/>
          <w:sz w:val="26"/>
          <w:szCs w:val="26"/>
        </w:rPr>
        <w:t>.</w:t>
      </w:r>
      <w:r w:rsidR="006D0991" w:rsidRPr="002928F4">
        <w:rPr>
          <w:spacing w:val="-1"/>
          <w:sz w:val="26"/>
          <w:szCs w:val="26"/>
        </w:rPr>
        <w:t xml:space="preserve"> не осознавал противоправный характер своих действий, хотя мог и должен был его осознавать, то есть совершил административное правонарушение по неосторожности.</w:t>
      </w:r>
    </w:p>
    <w:p w:rsidR="006D0991" w:rsidRPr="002928F4" w:rsidRDefault="006D0991" w:rsidP="00F62121">
      <w:pPr>
        <w:shd w:val="clear" w:color="auto" w:fill="FFFFFF"/>
        <w:spacing w:line="276" w:lineRule="auto"/>
        <w:ind w:firstLine="708"/>
        <w:jc w:val="both"/>
        <w:rPr>
          <w:spacing w:val="-1"/>
          <w:sz w:val="26"/>
          <w:szCs w:val="26"/>
        </w:rPr>
      </w:pPr>
      <w:r w:rsidRPr="002928F4">
        <w:rPr>
          <w:spacing w:val="-1"/>
          <w:sz w:val="26"/>
          <w:szCs w:val="26"/>
        </w:rPr>
        <w:t>4. Обстоятельствами смягчающими административную ответственность (ст. 4.2 КоАП РФ) являются:</w:t>
      </w:r>
    </w:p>
    <w:p w:rsidR="006D0991" w:rsidRPr="002928F4" w:rsidRDefault="006D0991" w:rsidP="00F62121">
      <w:pPr>
        <w:shd w:val="clear" w:color="auto" w:fill="FFFFFF"/>
        <w:spacing w:line="276" w:lineRule="auto"/>
        <w:ind w:firstLine="708"/>
        <w:jc w:val="both"/>
        <w:rPr>
          <w:spacing w:val="-1"/>
          <w:sz w:val="26"/>
          <w:szCs w:val="26"/>
        </w:rPr>
      </w:pPr>
      <w:r w:rsidRPr="002928F4">
        <w:rPr>
          <w:spacing w:val="-1"/>
          <w:sz w:val="26"/>
          <w:szCs w:val="26"/>
        </w:rPr>
        <w:t xml:space="preserve">-совершение административного правонарушения впервые.      </w:t>
      </w:r>
    </w:p>
    <w:p w:rsidR="006D0991" w:rsidRPr="002928F4" w:rsidRDefault="006D0991" w:rsidP="00F62121">
      <w:pPr>
        <w:shd w:val="clear" w:color="auto" w:fill="FFFFFF"/>
        <w:spacing w:line="276" w:lineRule="auto"/>
        <w:ind w:firstLine="708"/>
        <w:jc w:val="both"/>
        <w:rPr>
          <w:spacing w:val="-1"/>
          <w:sz w:val="26"/>
          <w:szCs w:val="26"/>
        </w:rPr>
      </w:pPr>
      <w:r w:rsidRPr="002928F4">
        <w:rPr>
          <w:spacing w:val="-1"/>
          <w:sz w:val="26"/>
          <w:szCs w:val="26"/>
        </w:rPr>
        <w:t>5. Обстоятельств, отягчающих административную ответственность (ст.4.3 КоАП РФ), не выявлено.</w:t>
      </w:r>
    </w:p>
    <w:p w:rsidR="00F2315C" w:rsidRPr="002928F4" w:rsidRDefault="006D0991" w:rsidP="00F62121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2928F4">
        <w:rPr>
          <w:sz w:val="26"/>
          <w:szCs w:val="26"/>
        </w:rPr>
        <w:t>6. Ущерба, причиненного административным правонарушением, не выявлено.</w:t>
      </w:r>
    </w:p>
    <w:p w:rsidR="006D0991" w:rsidRPr="002928F4" w:rsidRDefault="006D0991" w:rsidP="00F62121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2928F4">
        <w:rPr>
          <w:sz w:val="26"/>
          <w:szCs w:val="26"/>
        </w:rPr>
        <w:t>7. Обстоятельств, исключающих производство по делу об административном правонарушении (ст.24.5 КоАП РФ), не выявлено.</w:t>
      </w:r>
    </w:p>
    <w:p w:rsidR="00A40813" w:rsidRPr="002928F4" w:rsidRDefault="006D0991" w:rsidP="00F6212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2928F4">
        <w:rPr>
          <w:sz w:val="26"/>
          <w:szCs w:val="26"/>
        </w:rPr>
        <w:t>8</w:t>
      </w:r>
      <w:r w:rsidR="00813A79" w:rsidRPr="002928F4">
        <w:rPr>
          <w:sz w:val="26"/>
          <w:szCs w:val="26"/>
        </w:rPr>
        <w:t xml:space="preserve">. </w:t>
      </w:r>
      <w:r w:rsidR="00A40813" w:rsidRPr="002928F4">
        <w:rPr>
          <w:sz w:val="26"/>
          <w:szCs w:val="26"/>
        </w:rPr>
        <w:t>Действия должностных лиц, которые недопустимы в соответствии с антимонопольным законодательством Российской Федерации и приводят или могут привести к недопущению, ограничению или устранению конкуренции, а равно к ограничению свободного перемещения товаров (работ, услуг), своб</w:t>
      </w:r>
      <w:r w:rsidR="00A25EDF" w:rsidRPr="002928F4">
        <w:rPr>
          <w:sz w:val="26"/>
          <w:szCs w:val="26"/>
        </w:rPr>
        <w:t xml:space="preserve">оды экономической деятельности, </w:t>
      </w:r>
      <w:r w:rsidR="00C97AA1" w:rsidRPr="002928F4">
        <w:rPr>
          <w:sz w:val="26"/>
          <w:szCs w:val="26"/>
        </w:rPr>
        <w:t>согласно ч. 1. ст. 14.9 КоАП</w:t>
      </w:r>
      <w:r w:rsidR="00A40813" w:rsidRPr="002928F4">
        <w:rPr>
          <w:sz w:val="26"/>
          <w:szCs w:val="26"/>
        </w:rPr>
        <w:t xml:space="preserve"> влекут наложение административного штрафа на должностных лиц в размере от пятнадцати тысяч до тридцати тысяч рублей.</w:t>
      </w:r>
    </w:p>
    <w:p w:rsidR="00FF1257" w:rsidRPr="002928F4" w:rsidRDefault="00124656" w:rsidP="00F6212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928F4">
        <w:rPr>
          <w:sz w:val="26"/>
          <w:szCs w:val="26"/>
        </w:rPr>
        <w:t xml:space="preserve">Исходя из вышеизложенного, </w:t>
      </w:r>
      <w:r w:rsidR="00504089" w:rsidRPr="002928F4">
        <w:rPr>
          <w:sz w:val="26"/>
          <w:szCs w:val="26"/>
        </w:rPr>
        <w:t>руководствуясь ч. 1 ст. 37 З</w:t>
      </w:r>
      <w:r w:rsidR="00911636" w:rsidRPr="002928F4">
        <w:rPr>
          <w:sz w:val="26"/>
          <w:szCs w:val="26"/>
        </w:rPr>
        <w:t xml:space="preserve">акона о защите конкуренции, </w:t>
      </w:r>
      <w:r w:rsidRPr="002928F4">
        <w:rPr>
          <w:sz w:val="26"/>
          <w:szCs w:val="26"/>
        </w:rPr>
        <w:t xml:space="preserve"> ч.</w:t>
      </w:r>
      <w:r w:rsidR="00C97AA1" w:rsidRPr="002928F4">
        <w:rPr>
          <w:sz w:val="26"/>
          <w:szCs w:val="26"/>
        </w:rPr>
        <w:t>1</w:t>
      </w:r>
      <w:r w:rsidR="00A17124" w:rsidRPr="002928F4">
        <w:rPr>
          <w:sz w:val="26"/>
          <w:szCs w:val="26"/>
        </w:rPr>
        <w:t xml:space="preserve"> ст. 1</w:t>
      </w:r>
      <w:r w:rsidR="00C97AA1" w:rsidRPr="002928F4">
        <w:rPr>
          <w:sz w:val="26"/>
          <w:szCs w:val="26"/>
        </w:rPr>
        <w:t>4</w:t>
      </w:r>
      <w:r w:rsidR="00A17124" w:rsidRPr="002928F4">
        <w:rPr>
          <w:sz w:val="26"/>
          <w:szCs w:val="26"/>
        </w:rPr>
        <w:t>.</w:t>
      </w:r>
      <w:r w:rsidR="00C97AA1" w:rsidRPr="002928F4">
        <w:rPr>
          <w:sz w:val="26"/>
          <w:szCs w:val="26"/>
        </w:rPr>
        <w:t>9</w:t>
      </w:r>
      <w:r w:rsidRPr="002928F4">
        <w:rPr>
          <w:sz w:val="26"/>
          <w:szCs w:val="26"/>
        </w:rPr>
        <w:t>, 29.9, 29.10  КоАП РФ,</w:t>
      </w:r>
      <w:r w:rsidR="00FF1257" w:rsidRPr="002928F4">
        <w:rPr>
          <w:sz w:val="26"/>
          <w:szCs w:val="26"/>
        </w:rPr>
        <w:t xml:space="preserve"> </w:t>
      </w:r>
    </w:p>
    <w:p w:rsidR="001D35ED" w:rsidRPr="002928F4" w:rsidRDefault="001D35ED" w:rsidP="00F6212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FF1257" w:rsidRPr="002928F4" w:rsidRDefault="00E705A3" w:rsidP="00F62121">
      <w:pPr>
        <w:pStyle w:val="3"/>
        <w:spacing w:line="276" w:lineRule="auto"/>
        <w:ind w:right="-382" w:firstLine="567"/>
        <w:rPr>
          <w:b/>
          <w:sz w:val="26"/>
          <w:szCs w:val="26"/>
        </w:rPr>
      </w:pPr>
      <w:r w:rsidRPr="002928F4">
        <w:rPr>
          <w:b/>
          <w:sz w:val="26"/>
          <w:szCs w:val="26"/>
        </w:rPr>
        <w:t>ПОСТАНОВИЛ:</w:t>
      </w:r>
    </w:p>
    <w:p w:rsidR="00124656" w:rsidRPr="002928F4" w:rsidRDefault="002077F6" w:rsidP="00F62121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2928F4">
        <w:rPr>
          <w:sz w:val="26"/>
          <w:szCs w:val="26"/>
        </w:rPr>
        <w:t>Признать должностное лицо</w:t>
      </w:r>
      <w:r w:rsidR="0031760F" w:rsidRPr="002928F4">
        <w:rPr>
          <w:sz w:val="26"/>
          <w:szCs w:val="26"/>
        </w:rPr>
        <w:t xml:space="preserve"> -</w:t>
      </w:r>
      <w:r w:rsidR="009F013F" w:rsidRPr="002928F4">
        <w:rPr>
          <w:sz w:val="26"/>
          <w:szCs w:val="26"/>
        </w:rPr>
        <w:t xml:space="preserve"> </w:t>
      </w:r>
      <w:r w:rsidR="00460BDB" w:rsidRPr="002928F4">
        <w:rPr>
          <w:sz w:val="26"/>
          <w:szCs w:val="26"/>
        </w:rPr>
        <w:t xml:space="preserve">председателя Комитета по транспорту, организации дорожного движения и развитию улично-дорожной сети Администрации г. Екатеринбург </w:t>
      </w:r>
      <w:r w:rsidR="00031AD4" w:rsidRPr="00031AD4">
        <w:rPr>
          <w:sz w:val="26"/>
          <w:szCs w:val="26"/>
        </w:rPr>
        <w:t>[</w:t>
      </w:r>
      <w:r w:rsidR="00031AD4">
        <w:rPr>
          <w:sz w:val="26"/>
          <w:szCs w:val="26"/>
        </w:rPr>
        <w:t>…</w:t>
      </w:r>
      <w:r w:rsidR="00031AD4" w:rsidRPr="00031AD4">
        <w:rPr>
          <w:sz w:val="26"/>
          <w:szCs w:val="26"/>
        </w:rPr>
        <w:t>.]</w:t>
      </w:r>
      <w:r w:rsidR="001D35ED" w:rsidRPr="002928F4">
        <w:rPr>
          <w:sz w:val="26"/>
          <w:szCs w:val="26"/>
        </w:rPr>
        <w:t>,</w:t>
      </w:r>
      <w:r w:rsidR="00AD1D63" w:rsidRPr="002928F4">
        <w:rPr>
          <w:sz w:val="26"/>
          <w:szCs w:val="26"/>
        </w:rPr>
        <w:t xml:space="preserve"> </w:t>
      </w:r>
      <w:r w:rsidR="008B3106" w:rsidRPr="002928F4">
        <w:rPr>
          <w:sz w:val="26"/>
          <w:szCs w:val="26"/>
        </w:rPr>
        <w:t>виновным</w:t>
      </w:r>
      <w:r w:rsidR="00C92B55" w:rsidRPr="002928F4">
        <w:rPr>
          <w:sz w:val="26"/>
          <w:szCs w:val="26"/>
        </w:rPr>
        <w:t xml:space="preserve"> в совершении административного правонарушения, административная ответственность за которое установлена ч. 1 ст. 14.9 КоАП РФ</w:t>
      </w:r>
      <w:r w:rsidR="00DA507E" w:rsidRPr="002928F4">
        <w:rPr>
          <w:sz w:val="26"/>
          <w:szCs w:val="26"/>
        </w:rPr>
        <w:t>,</w:t>
      </w:r>
      <w:r w:rsidR="00A25EDF" w:rsidRPr="002928F4">
        <w:rPr>
          <w:sz w:val="26"/>
          <w:szCs w:val="26"/>
        </w:rPr>
        <w:t xml:space="preserve"> </w:t>
      </w:r>
      <w:r w:rsidR="008B3106" w:rsidRPr="002928F4">
        <w:rPr>
          <w:sz w:val="26"/>
          <w:szCs w:val="26"/>
        </w:rPr>
        <w:t xml:space="preserve">и назначить ему </w:t>
      </w:r>
      <w:r w:rsidR="00A25EDF" w:rsidRPr="002928F4">
        <w:rPr>
          <w:sz w:val="26"/>
          <w:szCs w:val="26"/>
        </w:rPr>
        <w:t xml:space="preserve">административное </w:t>
      </w:r>
      <w:r w:rsidR="00124656" w:rsidRPr="002928F4">
        <w:rPr>
          <w:sz w:val="26"/>
          <w:szCs w:val="26"/>
        </w:rPr>
        <w:t>наказание в виде админ</w:t>
      </w:r>
      <w:r w:rsidR="00867DB9" w:rsidRPr="002928F4">
        <w:rPr>
          <w:sz w:val="26"/>
          <w:szCs w:val="26"/>
        </w:rPr>
        <w:t>истративного штрафа в размере 1</w:t>
      </w:r>
      <w:r w:rsidR="00FF1257" w:rsidRPr="002928F4">
        <w:rPr>
          <w:sz w:val="26"/>
          <w:szCs w:val="26"/>
        </w:rPr>
        <w:t>5</w:t>
      </w:r>
      <w:r w:rsidR="00124656" w:rsidRPr="002928F4">
        <w:rPr>
          <w:sz w:val="26"/>
          <w:szCs w:val="26"/>
        </w:rPr>
        <w:t xml:space="preserve"> 000 (</w:t>
      </w:r>
      <w:r w:rsidR="00FF1257" w:rsidRPr="002928F4">
        <w:rPr>
          <w:sz w:val="26"/>
          <w:szCs w:val="26"/>
        </w:rPr>
        <w:t>пятнадцати</w:t>
      </w:r>
      <w:r w:rsidR="00124656" w:rsidRPr="002928F4">
        <w:rPr>
          <w:sz w:val="26"/>
          <w:szCs w:val="26"/>
        </w:rPr>
        <w:t xml:space="preserve"> тысяч) рублей.</w:t>
      </w:r>
    </w:p>
    <w:p w:rsidR="00124656" w:rsidRPr="002928F4" w:rsidRDefault="00124656" w:rsidP="00F62121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2928F4">
        <w:rPr>
          <w:sz w:val="26"/>
          <w:szCs w:val="26"/>
        </w:rPr>
        <w:t xml:space="preserve">          В соответствии  с п. 3 ч. 1 ст. 30.1  и  ч. 1 ст. 30.3  КоАП РФ постановление  по делу  об  административном   правонарушении  может  быть  обжаловано  в вышестоящий орган,   вышестоящему  должностному  лицу,  либо  в  суд  по месту совершения административного правонарушения в течение десяти суток со дня вручения или получения копии постановления. </w:t>
      </w:r>
    </w:p>
    <w:p w:rsidR="00124656" w:rsidRPr="002928F4" w:rsidRDefault="00124656" w:rsidP="00F62121">
      <w:pPr>
        <w:spacing w:line="276" w:lineRule="auto"/>
        <w:ind w:firstLine="567"/>
        <w:jc w:val="both"/>
        <w:rPr>
          <w:sz w:val="26"/>
          <w:szCs w:val="26"/>
        </w:rPr>
      </w:pPr>
      <w:r w:rsidRPr="002928F4">
        <w:rPr>
          <w:sz w:val="26"/>
          <w:szCs w:val="26"/>
        </w:rPr>
        <w:t xml:space="preserve"> Согласно части 1 статьи 32.2 Кодекса  Российской  Федерации  об  административных  правонарушениях  административный  штраф  должен быть  уплачен   лицом, привлеченным  к  административной  ответственности, не  позднее  тридцати  дней  со дня  вступления постановления  о наложении  административного  штрафа  в законную  силу  либо  со дня  истечения  срока  отсрочки  или  срока  рассрочки, предусмотренных  статьей 31.5  Кодекса  Российской  Федерации  об  административных  правонарушениях.</w:t>
      </w:r>
    </w:p>
    <w:p w:rsidR="00124656" w:rsidRPr="002928F4" w:rsidRDefault="00124656" w:rsidP="00F62121">
      <w:pPr>
        <w:spacing w:line="276" w:lineRule="auto"/>
        <w:ind w:firstLine="567"/>
        <w:jc w:val="both"/>
        <w:rPr>
          <w:sz w:val="26"/>
          <w:szCs w:val="26"/>
        </w:rPr>
      </w:pPr>
      <w:r w:rsidRPr="002928F4">
        <w:rPr>
          <w:color w:val="333399"/>
          <w:sz w:val="26"/>
          <w:szCs w:val="26"/>
        </w:rPr>
        <w:lastRenderedPageBreak/>
        <w:t xml:space="preserve"> </w:t>
      </w:r>
      <w:r w:rsidRPr="002928F4">
        <w:rPr>
          <w:sz w:val="26"/>
          <w:szCs w:val="26"/>
        </w:rPr>
        <w:t xml:space="preserve">В трехдневный срок  со дня уплаты штрафа </w:t>
      </w:r>
      <w:r w:rsidR="00031AD4" w:rsidRPr="00031AD4">
        <w:rPr>
          <w:sz w:val="26"/>
          <w:szCs w:val="26"/>
        </w:rPr>
        <w:t>[…]</w:t>
      </w:r>
      <w:r w:rsidR="00460BDB" w:rsidRPr="002928F4">
        <w:rPr>
          <w:sz w:val="26"/>
          <w:szCs w:val="26"/>
        </w:rPr>
        <w:t>.</w:t>
      </w:r>
      <w:r w:rsidRPr="002928F4">
        <w:rPr>
          <w:sz w:val="26"/>
          <w:szCs w:val="26"/>
        </w:rPr>
        <w:t xml:space="preserve"> надлежит представить в УФАС по Свердловской области надлежащим образом заверенные копии платежных документов.</w:t>
      </w:r>
    </w:p>
    <w:p w:rsidR="00FF1257" w:rsidRPr="002928F4" w:rsidRDefault="00124656" w:rsidP="00F6212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6"/>
          <w:szCs w:val="26"/>
        </w:rPr>
      </w:pPr>
      <w:r w:rsidRPr="002928F4">
        <w:rPr>
          <w:sz w:val="26"/>
          <w:szCs w:val="26"/>
        </w:rPr>
        <w:t xml:space="preserve"> Согласно ст. 20.25 КоАП РФ, </w:t>
      </w:r>
      <w:r w:rsidR="00FF1257" w:rsidRPr="002928F4">
        <w:rPr>
          <w:rFonts w:eastAsia="Calibri"/>
          <w:sz w:val="26"/>
          <w:szCs w:val="26"/>
        </w:rPr>
        <w:t xml:space="preserve">неуплата административного штрафа в срок, предусмотренный настоящим </w:t>
      </w:r>
      <w:hyperlink r:id="rId9" w:history="1">
        <w:r w:rsidR="00FF1257" w:rsidRPr="002928F4">
          <w:rPr>
            <w:rFonts w:eastAsia="Calibri"/>
            <w:sz w:val="26"/>
            <w:szCs w:val="26"/>
          </w:rPr>
          <w:t>Кодексом</w:t>
        </w:r>
      </w:hyperlink>
      <w:r w:rsidR="00FF1257" w:rsidRPr="002928F4">
        <w:rPr>
          <w:rFonts w:eastAsia="Calibri"/>
          <w:sz w:val="26"/>
          <w:szCs w:val="26"/>
        </w:rPr>
        <w:t>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E07F2B" w:rsidRPr="002928F4" w:rsidRDefault="00E07F2B" w:rsidP="00F62121">
      <w:pPr>
        <w:spacing w:line="276" w:lineRule="auto"/>
        <w:ind w:firstLine="567"/>
        <w:jc w:val="both"/>
        <w:rPr>
          <w:sz w:val="26"/>
          <w:szCs w:val="26"/>
        </w:rPr>
      </w:pPr>
      <w:r w:rsidRPr="002928F4">
        <w:rPr>
          <w:sz w:val="26"/>
          <w:szCs w:val="26"/>
        </w:rPr>
        <w:t xml:space="preserve">     При неуплате административного штрафа в указанный срок правонарушителю надлежит явиться в первый следующий за ним рабочий день в Свердловское УФАС России (г. Екатеринбург, ул. Московская, д. 11, каб. 304) для составления протокола об административном правонарушении по ч.1 ст. 20.25 КоАП РФ, с документами, удостоверяющими личность и служебное положение. </w:t>
      </w:r>
    </w:p>
    <w:p w:rsidR="00E07F2B" w:rsidRPr="002928F4" w:rsidRDefault="00E07F2B" w:rsidP="00F62121">
      <w:pPr>
        <w:spacing w:line="276" w:lineRule="auto"/>
        <w:ind w:firstLine="567"/>
        <w:jc w:val="both"/>
        <w:rPr>
          <w:sz w:val="26"/>
          <w:szCs w:val="26"/>
        </w:rPr>
      </w:pPr>
      <w:r w:rsidRPr="002928F4">
        <w:rPr>
          <w:sz w:val="26"/>
          <w:szCs w:val="26"/>
        </w:rPr>
        <w:t xml:space="preserve">     Суммы штрафов, уплаченных за нарушения антимонопольного законодательства, зачисляются в соответствии с приказом Минфина РФ от 21.12.2011 N 180н  «Об утверждении указаний о порядке применения бюджетной классификации Российской Федерации» по следующим реквизитам:</w:t>
      </w:r>
    </w:p>
    <w:p w:rsidR="00E07F2B" w:rsidRPr="002928F4" w:rsidRDefault="00E07F2B" w:rsidP="00F62121">
      <w:pPr>
        <w:spacing w:line="276" w:lineRule="auto"/>
        <w:jc w:val="both"/>
        <w:rPr>
          <w:sz w:val="26"/>
          <w:szCs w:val="26"/>
        </w:rPr>
      </w:pPr>
      <w:r w:rsidRPr="002928F4">
        <w:rPr>
          <w:sz w:val="26"/>
          <w:szCs w:val="26"/>
          <w:u w:val="single"/>
        </w:rPr>
        <w:t>Получатель</w:t>
      </w:r>
      <w:r w:rsidRPr="002928F4">
        <w:rPr>
          <w:sz w:val="26"/>
          <w:szCs w:val="26"/>
        </w:rPr>
        <w:t xml:space="preserve">: </w:t>
      </w:r>
    </w:p>
    <w:p w:rsidR="00E07F2B" w:rsidRPr="002928F4" w:rsidRDefault="00E07F2B" w:rsidP="00F62121">
      <w:pPr>
        <w:spacing w:line="276" w:lineRule="auto"/>
        <w:jc w:val="both"/>
        <w:rPr>
          <w:sz w:val="26"/>
          <w:szCs w:val="26"/>
          <w:u w:val="single"/>
        </w:rPr>
      </w:pPr>
      <w:r w:rsidRPr="002928F4">
        <w:rPr>
          <w:sz w:val="26"/>
          <w:szCs w:val="26"/>
          <w:u w:val="single"/>
        </w:rPr>
        <w:t>ИНН 6658065103</w:t>
      </w:r>
    </w:p>
    <w:p w:rsidR="00E07F2B" w:rsidRPr="002928F4" w:rsidRDefault="00E07F2B" w:rsidP="00F62121">
      <w:pPr>
        <w:spacing w:line="276" w:lineRule="auto"/>
        <w:jc w:val="both"/>
        <w:rPr>
          <w:sz w:val="26"/>
          <w:szCs w:val="26"/>
          <w:u w:val="single"/>
        </w:rPr>
      </w:pPr>
      <w:r w:rsidRPr="002928F4">
        <w:rPr>
          <w:sz w:val="26"/>
          <w:szCs w:val="26"/>
          <w:u w:val="single"/>
        </w:rPr>
        <w:t>КПП 665801001</w:t>
      </w:r>
    </w:p>
    <w:p w:rsidR="00E07F2B" w:rsidRPr="002928F4" w:rsidRDefault="00E07F2B" w:rsidP="00F62121">
      <w:pPr>
        <w:spacing w:line="276" w:lineRule="auto"/>
        <w:jc w:val="both"/>
        <w:rPr>
          <w:sz w:val="26"/>
          <w:szCs w:val="26"/>
        </w:rPr>
      </w:pPr>
      <w:r w:rsidRPr="002928F4">
        <w:rPr>
          <w:sz w:val="26"/>
          <w:szCs w:val="26"/>
        </w:rPr>
        <w:t>УФК по Свердловской области (Свердловское УФАС России)</w:t>
      </w:r>
    </w:p>
    <w:p w:rsidR="00AD1D63" w:rsidRPr="002928F4" w:rsidRDefault="00E07F2B" w:rsidP="00F62121">
      <w:pPr>
        <w:spacing w:line="276" w:lineRule="auto"/>
        <w:jc w:val="both"/>
        <w:rPr>
          <w:sz w:val="26"/>
          <w:szCs w:val="26"/>
        </w:rPr>
      </w:pPr>
      <w:r w:rsidRPr="002928F4">
        <w:rPr>
          <w:sz w:val="26"/>
          <w:szCs w:val="26"/>
        </w:rPr>
        <w:t>Р/с 40101810500000010010 в ГРКЦ ГУ Банка России по Свердловской области, г. Екатеринбург</w:t>
      </w:r>
      <w:r w:rsidR="00AD1D63" w:rsidRPr="002928F4">
        <w:rPr>
          <w:sz w:val="26"/>
          <w:szCs w:val="26"/>
        </w:rPr>
        <w:t xml:space="preserve"> </w:t>
      </w:r>
    </w:p>
    <w:p w:rsidR="00E07F2B" w:rsidRPr="002928F4" w:rsidRDefault="00E07F2B" w:rsidP="00F62121">
      <w:pPr>
        <w:spacing w:line="276" w:lineRule="auto"/>
        <w:jc w:val="both"/>
        <w:rPr>
          <w:sz w:val="26"/>
          <w:szCs w:val="26"/>
        </w:rPr>
      </w:pPr>
      <w:r w:rsidRPr="002928F4">
        <w:rPr>
          <w:sz w:val="26"/>
          <w:szCs w:val="26"/>
          <w:u w:val="single"/>
        </w:rPr>
        <w:t>БИК 046577001</w:t>
      </w:r>
    </w:p>
    <w:p w:rsidR="00E07F2B" w:rsidRPr="002928F4" w:rsidRDefault="00E07F2B" w:rsidP="00F62121">
      <w:pPr>
        <w:spacing w:line="276" w:lineRule="auto"/>
        <w:jc w:val="both"/>
        <w:rPr>
          <w:sz w:val="26"/>
          <w:szCs w:val="26"/>
        </w:rPr>
      </w:pPr>
      <w:r w:rsidRPr="002928F4">
        <w:rPr>
          <w:sz w:val="26"/>
          <w:szCs w:val="26"/>
        </w:rPr>
        <w:t>Назначение платежа: КБК (код бюджетной классификации) – 161  1 16 02010 01 6000 140 (Денежные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регулировании цен (тарифов), налагаемые федеральными органами государственной власти)</w:t>
      </w:r>
    </w:p>
    <w:p w:rsidR="00F900C3" w:rsidRPr="002928F4" w:rsidRDefault="00E07F2B" w:rsidP="00F62121">
      <w:pPr>
        <w:spacing w:line="276" w:lineRule="auto"/>
        <w:jc w:val="both"/>
        <w:rPr>
          <w:sz w:val="26"/>
          <w:szCs w:val="26"/>
          <w:u w:val="single"/>
        </w:rPr>
      </w:pPr>
      <w:r w:rsidRPr="002928F4">
        <w:rPr>
          <w:sz w:val="26"/>
          <w:szCs w:val="26"/>
          <w:u w:val="single"/>
        </w:rPr>
        <w:t>ОКТМО 65701000</w:t>
      </w:r>
    </w:p>
    <w:p w:rsidR="00DA507E" w:rsidRPr="002928F4" w:rsidRDefault="00DA507E" w:rsidP="00F62121">
      <w:pPr>
        <w:spacing w:line="276" w:lineRule="auto"/>
        <w:jc w:val="both"/>
        <w:rPr>
          <w:sz w:val="26"/>
          <w:szCs w:val="26"/>
        </w:rPr>
      </w:pPr>
    </w:p>
    <w:p w:rsidR="00683DE0" w:rsidRPr="002928F4" w:rsidRDefault="00683DE0" w:rsidP="00F62121">
      <w:pPr>
        <w:spacing w:line="276" w:lineRule="auto"/>
        <w:jc w:val="both"/>
        <w:rPr>
          <w:sz w:val="26"/>
          <w:szCs w:val="26"/>
        </w:rPr>
      </w:pPr>
    </w:p>
    <w:p w:rsidR="00D45C86" w:rsidRPr="002928F4" w:rsidRDefault="00504089" w:rsidP="00F62121">
      <w:pPr>
        <w:spacing w:line="276" w:lineRule="auto"/>
        <w:jc w:val="both"/>
        <w:rPr>
          <w:sz w:val="26"/>
          <w:szCs w:val="26"/>
        </w:rPr>
      </w:pPr>
      <w:r w:rsidRPr="002928F4">
        <w:rPr>
          <w:sz w:val="26"/>
          <w:szCs w:val="26"/>
        </w:rPr>
        <w:tab/>
      </w:r>
      <w:r w:rsidR="00D45C86" w:rsidRPr="002928F4">
        <w:rPr>
          <w:sz w:val="26"/>
          <w:szCs w:val="26"/>
        </w:rPr>
        <w:t>Заместитель руководителя</w:t>
      </w:r>
    </w:p>
    <w:p w:rsidR="00124656" w:rsidRPr="00031AD4" w:rsidRDefault="00683DE0" w:rsidP="00F62121">
      <w:pPr>
        <w:spacing w:line="276" w:lineRule="auto"/>
        <w:jc w:val="both"/>
        <w:rPr>
          <w:sz w:val="26"/>
          <w:szCs w:val="26"/>
          <w:lang w:val="en-US"/>
        </w:rPr>
      </w:pPr>
      <w:r w:rsidRPr="002928F4">
        <w:rPr>
          <w:sz w:val="26"/>
          <w:szCs w:val="26"/>
        </w:rPr>
        <w:t xml:space="preserve"> </w:t>
      </w:r>
      <w:r w:rsidR="00504089" w:rsidRPr="002928F4">
        <w:rPr>
          <w:sz w:val="26"/>
          <w:szCs w:val="26"/>
        </w:rPr>
        <w:tab/>
      </w:r>
      <w:r w:rsidR="00D45C86" w:rsidRPr="002928F4">
        <w:rPr>
          <w:sz w:val="26"/>
          <w:szCs w:val="26"/>
        </w:rPr>
        <w:t>Свердловского УФАС</w:t>
      </w:r>
      <w:r w:rsidR="006F7B24" w:rsidRPr="002928F4">
        <w:rPr>
          <w:sz w:val="26"/>
          <w:szCs w:val="26"/>
        </w:rPr>
        <w:tab/>
      </w:r>
      <w:r w:rsidR="006F7B24" w:rsidRPr="002928F4">
        <w:rPr>
          <w:sz w:val="26"/>
          <w:szCs w:val="26"/>
        </w:rPr>
        <w:tab/>
      </w:r>
      <w:r w:rsidR="006F7B24" w:rsidRPr="002928F4">
        <w:rPr>
          <w:sz w:val="26"/>
          <w:szCs w:val="26"/>
        </w:rPr>
        <w:tab/>
        <w:t xml:space="preserve">                   </w:t>
      </w:r>
      <w:r w:rsidR="00EF2687" w:rsidRPr="002928F4">
        <w:rPr>
          <w:sz w:val="26"/>
          <w:szCs w:val="26"/>
        </w:rPr>
        <w:t xml:space="preserve">              </w:t>
      </w:r>
      <w:r w:rsidR="006F7B24" w:rsidRPr="002928F4">
        <w:rPr>
          <w:sz w:val="26"/>
          <w:szCs w:val="26"/>
        </w:rPr>
        <w:t xml:space="preserve">  </w:t>
      </w:r>
      <w:r w:rsidR="001D35ED" w:rsidRPr="002928F4">
        <w:rPr>
          <w:sz w:val="26"/>
          <w:szCs w:val="26"/>
        </w:rPr>
        <w:tab/>
      </w:r>
      <w:r w:rsidR="00031AD4">
        <w:rPr>
          <w:sz w:val="26"/>
          <w:szCs w:val="26"/>
          <w:lang w:val="en-US"/>
        </w:rPr>
        <w:t>[…]</w:t>
      </w:r>
    </w:p>
    <w:p w:rsidR="002A7B11" w:rsidRPr="002928F4" w:rsidRDefault="002A7B11" w:rsidP="00F62121">
      <w:pPr>
        <w:spacing w:line="276" w:lineRule="auto"/>
        <w:rPr>
          <w:sz w:val="26"/>
          <w:szCs w:val="26"/>
        </w:rPr>
      </w:pPr>
    </w:p>
    <w:p w:rsidR="00DF354A" w:rsidRPr="002928F4" w:rsidRDefault="00DF354A" w:rsidP="00F62121">
      <w:pPr>
        <w:spacing w:line="276" w:lineRule="auto"/>
        <w:rPr>
          <w:sz w:val="26"/>
          <w:szCs w:val="26"/>
        </w:rPr>
      </w:pPr>
    </w:p>
    <w:p w:rsidR="001D35ED" w:rsidRPr="002928F4" w:rsidRDefault="001D35ED" w:rsidP="00F62121">
      <w:pPr>
        <w:spacing w:line="276" w:lineRule="auto"/>
        <w:rPr>
          <w:sz w:val="26"/>
          <w:szCs w:val="26"/>
        </w:rPr>
      </w:pPr>
    </w:p>
    <w:p w:rsidR="001D35ED" w:rsidRPr="002928F4" w:rsidRDefault="001D35ED" w:rsidP="00F62121">
      <w:pPr>
        <w:spacing w:line="276" w:lineRule="auto"/>
        <w:rPr>
          <w:sz w:val="26"/>
          <w:szCs w:val="26"/>
        </w:rPr>
      </w:pPr>
    </w:p>
    <w:p w:rsidR="001D35ED" w:rsidRPr="002928F4" w:rsidRDefault="001D35ED" w:rsidP="00F62121">
      <w:pPr>
        <w:spacing w:line="276" w:lineRule="auto"/>
        <w:rPr>
          <w:sz w:val="26"/>
          <w:szCs w:val="26"/>
        </w:rPr>
      </w:pPr>
    </w:p>
    <w:p w:rsidR="001D35ED" w:rsidRPr="002928F4" w:rsidRDefault="001D35ED" w:rsidP="00F62121">
      <w:pPr>
        <w:spacing w:line="276" w:lineRule="auto"/>
        <w:rPr>
          <w:sz w:val="26"/>
          <w:szCs w:val="26"/>
        </w:rPr>
      </w:pPr>
    </w:p>
    <w:p w:rsidR="001D35ED" w:rsidRPr="002928F4" w:rsidRDefault="001D35ED" w:rsidP="00F62121">
      <w:pPr>
        <w:spacing w:line="276" w:lineRule="auto"/>
        <w:rPr>
          <w:sz w:val="26"/>
          <w:szCs w:val="26"/>
        </w:rPr>
      </w:pPr>
    </w:p>
    <w:p w:rsidR="001D35ED" w:rsidRPr="002928F4" w:rsidRDefault="001D35ED" w:rsidP="00F62121">
      <w:pPr>
        <w:spacing w:line="276" w:lineRule="auto"/>
        <w:rPr>
          <w:sz w:val="26"/>
          <w:szCs w:val="26"/>
        </w:rPr>
      </w:pPr>
    </w:p>
    <w:p w:rsidR="001D35ED" w:rsidRPr="002928F4" w:rsidRDefault="001D35ED" w:rsidP="00F62121">
      <w:pPr>
        <w:spacing w:line="276" w:lineRule="auto"/>
        <w:rPr>
          <w:sz w:val="26"/>
          <w:szCs w:val="26"/>
        </w:rPr>
      </w:pPr>
    </w:p>
    <w:p w:rsidR="001D35ED" w:rsidRPr="002928F4" w:rsidRDefault="001D35ED" w:rsidP="00F62121">
      <w:pPr>
        <w:spacing w:line="276" w:lineRule="auto"/>
        <w:rPr>
          <w:sz w:val="26"/>
          <w:szCs w:val="26"/>
        </w:rPr>
      </w:pPr>
    </w:p>
    <w:p w:rsidR="001D35ED" w:rsidRPr="002928F4" w:rsidRDefault="001D35ED" w:rsidP="00F62121">
      <w:pPr>
        <w:spacing w:line="276" w:lineRule="auto"/>
        <w:rPr>
          <w:sz w:val="26"/>
          <w:szCs w:val="26"/>
        </w:rPr>
      </w:pPr>
    </w:p>
    <w:p w:rsidR="001D35ED" w:rsidRPr="002928F4" w:rsidRDefault="001D35ED" w:rsidP="00F62121">
      <w:pPr>
        <w:spacing w:line="276" w:lineRule="auto"/>
        <w:rPr>
          <w:sz w:val="26"/>
          <w:szCs w:val="26"/>
        </w:rPr>
      </w:pPr>
    </w:p>
    <w:p w:rsidR="001D35ED" w:rsidRPr="002928F4" w:rsidRDefault="001D35ED" w:rsidP="00F62121">
      <w:pPr>
        <w:spacing w:line="276" w:lineRule="auto"/>
        <w:rPr>
          <w:sz w:val="26"/>
          <w:szCs w:val="26"/>
        </w:rPr>
      </w:pPr>
    </w:p>
    <w:p w:rsidR="001D35ED" w:rsidRPr="002928F4" w:rsidRDefault="001D35ED" w:rsidP="00F62121">
      <w:pPr>
        <w:spacing w:line="276" w:lineRule="auto"/>
        <w:rPr>
          <w:sz w:val="26"/>
          <w:szCs w:val="26"/>
        </w:rPr>
      </w:pPr>
    </w:p>
    <w:p w:rsidR="001D35ED" w:rsidRPr="002928F4" w:rsidRDefault="001D35ED" w:rsidP="00F62121">
      <w:pPr>
        <w:spacing w:line="276" w:lineRule="auto"/>
        <w:rPr>
          <w:sz w:val="26"/>
          <w:szCs w:val="26"/>
        </w:rPr>
      </w:pPr>
    </w:p>
    <w:p w:rsidR="001D35ED" w:rsidRPr="002928F4" w:rsidRDefault="001D35ED" w:rsidP="00F62121">
      <w:pPr>
        <w:spacing w:line="276" w:lineRule="auto"/>
        <w:rPr>
          <w:sz w:val="26"/>
          <w:szCs w:val="26"/>
        </w:rPr>
      </w:pPr>
    </w:p>
    <w:p w:rsidR="001D35ED" w:rsidRPr="002928F4" w:rsidRDefault="001D35ED" w:rsidP="00F62121">
      <w:pPr>
        <w:spacing w:line="276" w:lineRule="auto"/>
        <w:rPr>
          <w:sz w:val="26"/>
          <w:szCs w:val="26"/>
        </w:rPr>
      </w:pPr>
    </w:p>
    <w:p w:rsidR="001D35ED" w:rsidRPr="002928F4" w:rsidRDefault="001D35ED" w:rsidP="00F62121">
      <w:pPr>
        <w:spacing w:line="276" w:lineRule="auto"/>
        <w:rPr>
          <w:sz w:val="26"/>
          <w:szCs w:val="26"/>
        </w:rPr>
      </w:pPr>
    </w:p>
    <w:p w:rsidR="001D35ED" w:rsidRPr="002928F4" w:rsidRDefault="001D35ED" w:rsidP="00F62121">
      <w:pPr>
        <w:spacing w:line="276" w:lineRule="auto"/>
        <w:rPr>
          <w:sz w:val="26"/>
          <w:szCs w:val="26"/>
        </w:rPr>
      </w:pPr>
    </w:p>
    <w:p w:rsidR="00683DE0" w:rsidRPr="002928F4" w:rsidRDefault="00683DE0" w:rsidP="00F62121">
      <w:pPr>
        <w:spacing w:line="276" w:lineRule="auto"/>
        <w:rPr>
          <w:sz w:val="26"/>
          <w:szCs w:val="26"/>
        </w:rPr>
      </w:pPr>
    </w:p>
    <w:p w:rsidR="00D45C86" w:rsidRPr="002928F4" w:rsidRDefault="00D45C86" w:rsidP="00F62121">
      <w:pPr>
        <w:spacing w:line="276" w:lineRule="auto"/>
        <w:rPr>
          <w:sz w:val="26"/>
          <w:szCs w:val="26"/>
        </w:rPr>
      </w:pPr>
    </w:p>
    <w:p w:rsidR="00D45C86" w:rsidRPr="002928F4" w:rsidRDefault="00D45C86" w:rsidP="00F62121">
      <w:pPr>
        <w:spacing w:line="276" w:lineRule="auto"/>
        <w:rPr>
          <w:sz w:val="26"/>
          <w:szCs w:val="26"/>
        </w:rPr>
      </w:pPr>
    </w:p>
    <w:p w:rsidR="00D45C86" w:rsidRPr="002928F4" w:rsidRDefault="00D45C86" w:rsidP="00F62121">
      <w:pPr>
        <w:spacing w:line="276" w:lineRule="auto"/>
        <w:rPr>
          <w:sz w:val="26"/>
          <w:szCs w:val="26"/>
        </w:rPr>
      </w:pPr>
    </w:p>
    <w:p w:rsidR="00D45C86" w:rsidRPr="002928F4" w:rsidRDefault="00D45C86" w:rsidP="00F62121">
      <w:pPr>
        <w:spacing w:line="276" w:lineRule="auto"/>
        <w:rPr>
          <w:sz w:val="26"/>
          <w:szCs w:val="26"/>
        </w:rPr>
      </w:pPr>
    </w:p>
    <w:p w:rsidR="00D45C86" w:rsidRPr="002928F4" w:rsidRDefault="00D45C86" w:rsidP="00F62121">
      <w:pPr>
        <w:spacing w:line="276" w:lineRule="auto"/>
        <w:rPr>
          <w:sz w:val="26"/>
          <w:szCs w:val="26"/>
        </w:rPr>
      </w:pPr>
    </w:p>
    <w:p w:rsidR="00D45C86" w:rsidRPr="002928F4" w:rsidRDefault="00D45C86" w:rsidP="00F62121">
      <w:pPr>
        <w:spacing w:line="276" w:lineRule="auto"/>
        <w:rPr>
          <w:sz w:val="26"/>
          <w:szCs w:val="26"/>
        </w:rPr>
      </w:pPr>
    </w:p>
    <w:p w:rsidR="00D45C86" w:rsidRPr="002928F4" w:rsidRDefault="00D45C86" w:rsidP="00F62121">
      <w:pPr>
        <w:spacing w:line="276" w:lineRule="auto"/>
        <w:rPr>
          <w:sz w:val="26"/>
          <w:szCs w:val="26"/>
        </w:rPr>
      </w:pPr>
    </w:p>
    <w:p w:rsidR="00F62121" w:rsidRDefault="00F62121" w:rsidP="00F62121">
      <w:pPr>
        <w:spacing w:line="276" w:lineRule="auto"/>
        <w:rPr>
          <w:sz w:val="26"/>
          <w:szCs w:val="26"/>
        </w:rPr>
      </w:pPr>
    </w:p>
    <w:p w:rsidR="002928F4" w:rsidRDefault="002928F4" w:rsidP="00F62121">
      <w:pPr>
        <w:spacing w:line="276" w:lineRule="auto"/>
        <w:rPr>
          <w:sz w:val="26"/>
          <w:szCs w:val="26"/>
        </w:rPr>
      </w:pPr>
    </w:p>
    <w:p w:rsidR="002928F4" w:rsidRDefault="002928F4" w:rsidP="00F62121">
      <w:pPr>
        <w:spacing w:line="276" w:lineRule="auto"/>
        <w:rPr>
          <w:sz w:val="26"/>
          <w:szCs w:val="26"/>
        </w:rPr>
      </w:pPr>
    </w:p>
    <w:p w:rsidR="002928F4" w:rsidRDefault="002928F4" w:rsidP="00F62121">
      <w:pPr>
        <w:spacing w:line="276" w:lineRule="auto"/>
        <w:rPr>
          <w:sz w:val="26"/>
          <w:szCs w:val="26"/>
        </w:rPr>
      </w:pPr>
    </w:p>
    <w:p w:rsidR="002928F4" w:rsidRDefault="002928F4" w:rsidP="00F62121">
      <w:pPr>
        <w:spacing w:line="276" w:lineRule="auto"/>
        <w:rPr>
          <w:sz w:val="26"/>
          <w:szCs w:val="26"/>
        </w:rPr>
      </w:pPr>
    </w:p>
    <w:p w:rsidR="002928F4" w:rsidRDefault="002928F4" w:rsidP="00F62121">
      <w:pPr>
        <w:spacing w:line="276" w:lineRule="auto"/>
        <w:rPr>
          <w:sz w:val="26"/>
          <w:szCs w:val="26"/>
        </w:rPr>
      </w:pPr>
    </w:p>
    <w:p w:rsidR="002928F4" w:rsidRDefault="002928F4" w:rsidP="00F62121">
      <w:pPr>
        <w:spacing w:line="276" w:lineRule="auto"/>
        <w:rPr>
          <w:sz w:val="26"/>
          <w:szCs w:val="26"/>
        </w:rPr>
      </w:pPr>
    </w:p>
    <w:p w:rsidR="002928F4" w:rsidRDefault="002928F4" w:rsidP="00F62121">
      <w:pPr>
        <w:spacing w:line="276" w:lineRule="auto"/>
        <w:rPr>
          <w:sz w:val="26"/>
          <w:szCs w:val="26"/>
        </w:rPr>
      </w:pPr>
    </w:p>
    <w:p w:rsidR="002928F4" w:rsidRDefault="002928F4" w:rsidP="00F62121">
      <w:pPr>
        <w:spacing w:line="276" w:lineRule="auto"/>
        <w:rPr>
          <w:sz w:val="26"/>
          <w:szCs w:val="26"/>
        </w:rPr>
      </w:pPr>
    </w:p>
    <w:p w:rsidR="002928F4" w:rsidRDefault="002928F4" w:rsidP="00F62121">
      <w:pPr>
        <w:spacing w:line="276" w:lineRule="auto"/>
        <w:rPr>
          <w:sz w:val="26"/>
          <w:szCs w:val="26"/>
        </w:rPr>
      </w:pPr>
    </w:p>
    <w:p w:rsidR="002928F4" w:rsidRDefault="002928F4" w:rsidP="00F62121">
      <w:pPr>
        <w:spacing w:line="276" w:lineRule="auto"/>
        <w:rPr>
          <w:sz w:val="26"/>
          <w:szCs w:val="26"/>
        </w:rPr>
      </w:pPr>
    </w:p>
    <w:p w:rsidR="002928F4" w:rsidRDefault="002928F4" w:rsidP="00F62121">
      <w:pPr>
        <w:spacing w:line="276" w:lineRule="auto"/>
        <w:rPr>
          <w:sz w:val="26"/>
          <w:szCs w:val="26"/>
        </w:rPr>
      </w:pPr>
    </w:p>
    <w:p w:rsidR="002928F4" w:rsidRDefault="002928F4" w:rsidP="00F62121">
      <w:pPr>
        <w:spacing w:line="276" w:lineRule="auto"/>
        <w:rPr>
          <w:sz w:val="26"/>
          <w:szCs w:val="26"/>
        </w:rPr>
      </w:pPr>
    </w:p>
    <w:p w:rsidR="002928F4" w:rsidRDefault="002928F4" w:rsidP="00F62121">
      <w:pPr>
        <w:spacing w:line="276" w:lineRule="auto"/>
        <w:rPr>
          <w:sz w:val="26"/>
          <w:szCs w:val="26"/>
        </w:rPr>
      </w:pPr>
    </w:p>
    <w:p w:rsidR="002928F4" w:rsidRDefault="002928F4" w:rsidP="00F62121">
      <w:pPr>
        <w:spacing w:line="276" w:lineRule="auto"/>
        <w:rPr>
          <w:sz w:val="26"/>
          <w:szCs w:val="26"/>
        </w:rPr>
      </w:pPr>
    </w:p>
    <w:p w:rsidR="00F62121" w:rsidRPr="002928F4" w:rsidRDefault="00F62121" w:rsidP="00F62121">
      <w:pPr>
        <w:spacing w:line="276" w:lineRule="auto"/>
        <w:rPr>
          <w:sz w:val="26"/>
          <w:szCs w:val="26"/>
        </w:rPr>
      </w:pPr>
    </w:p>
    <w:p w:rsidR="00F62121" w:rsidRPr="002928F4" w:rsidRDefault="00F62121" w:rsidP="00F62121">
      <w:pPr>
        <w:spacing w:line="276" w:lineRule="auto"/>
        <w:rPr>
          <w:sz w:val="26"/>
          <w:szCs w:val="26"/>
        </w:rPr>
      </w:pPr>
    </w:p>
    <w:p w:rsidR="001D35ED" w:rsidRPr="002928F4" w:rsidRDefault="001D35ED" w:rsidP="00F62121">
      <w:pPr>
        <w:spacing w:line="276" w:lineRule="auto"/>
      </w:pPr>
      <w:r w:rsidRPr="002928F4">
        <w:t>исп.</w:t>
      </w:r>
      <w:r w:rsidR="002928F4">
        <w:t xml:space="preserve"> </w:t>
      </w:r>
      <w:r w:rsidRPr="002928F4">
        <w:t>Лопарева Александра Дмитриевна</w:t>
      </w:r>
    </w:p>
    <w:p w:rsidR="001D35ED" w:rsidRPr="002928F4" w:rsidRDefault="001D35ED" w:rsidP="00F62121">
      <w:pPr>
        <w:spacing w:line="276" w:lineRule="auto"/>
      </w:pPr>
      <w:r w:rsidRPr="002928F4">
        <w:t>тел.377-00</w:t>
      </w:r>
      <w:r w:rsidR="00D45C86" w:rsidRPr="002928F4">
        <w:t>-</w:t>
      </w:r>
      <w:r w:rsidRPr="002928F4">
        <w:t>39</w:t>
      </w:r>
    </w:p>
    <w:sectPr w:rsidR="001D35ED" w:rsidRPr="002928F4" w:rsidSect="00C64527">
      <w:headerReference w:type="default" r:id="rId10"/>
      <w:pgSz w:w="11906" w:h="16838"/>
      <w:pgMar w:top="851" w:right="851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F09" w:rsidRDefault="00AD0F09" w:rsidP="007805D8">
      <w:r>
        <w:separator/>
      </w:r>
    </w:p>
  </w:endnote>
  <w:endnote w:type="continuationSeparator" w:id="0">
    <w:p w:rsidR="00AD0F09" w:rsidRDefault="00AD0F09" w:rsidP="00780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F09" w:rsidRDefault="00AD0F09" w:rsidP="007805D8">
      <w:r>
        <w:separator/>
      </w:r>
    </w:p>
  </w:footnote>
  <w:footnote w:type="continuationSeparator" w:id="0">
    <w:p w:rsidR="00AD0F09" w:rsidRDefault="00AD0F09" w:rsidP="00780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1F" w:rsidRDefault="00F71D22">
    <w:pPr>
      <w:pStyle w:val="a7"/>
      <w:jc w:val="center"/>
    </w:pPr>
    <w:fldSimple w:instr=" PAGE   \* MERGEFORMAT ">
      <w:r w:rsidR="00031AD4">
        <w:rPr>
          <w:noProof/>
        </w:rPr>
        <w:t>1</w:t>
      </w:r>
    </w:fldSimple>
  </w:p>
  <w:p w:rsidR="00773E1F" w:rsidRDefault="00773E1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A610A"/>
    <w:multiLevelType w:val="singleLevel"/>
    <w:tmpl w:val="0BAC1A40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64253C56"/>
    <w:multiLevelType w:val="hybridMultilevel"/>
    <w:tmpl w:val="08E6A4F6"/>
    <w:lvl w:ilvl="0" w:tplc="B4ACAC2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A2102B"/>
    <w:multiLevelType w:val="hybridMultilevel"/>
    <w:tmpl w:val="ADC27822"/>
    <w:lvl w:ilvl="0" w:tplc="B7829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0C6F90"/>
    <w:multiLevelType w:val="hybridMultilevel"/>
    <w:tmpl w:val="E46461AC"/>
    <w:lvl w:ilvl="0" w:tplc="8BE4170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5A3"/>
    <w:rsid w:val="000034EC"/>
    <w:rsid w:val="00007075"/>
    <w:rsid w:val="000071D0"/>
    <w:rsid w:val="00020C17"/>
    <w:rsid w:val="000210E8"/>
    <w:rsid w:val="00024DAA"/>
    <w:rsid w:val="000253EB"/>
    <w:rsid w:val="0002542E"/>
    <w:rsid w:val="00031AD4"/>
    <w:rsid w:val="00032179"/>
    <w:rsid w:val="00033029"/>
    <w:rsid w:val="000332AD"/>
    <w:rsid w:val="00034D0E"/>
    <w:rsid w:val="000355DA"/>
    <w:rsid w:val="00035A81"/>
    <w:rsid w:val="000371FF"/>
    <w:rsid w:val="0005146D"/>
    <w:rsid w:val="0005465F"/>
    <w:rsid w:val="00057960"/>
    <w:rsid w:val="00061403"/>
    <w:rsid w:val="00066007"/>
    <w:rsid w:val="000668EE"/>
    <w:rsid w:val="00066C82"/>
    <w:rsid w:val="0006703C"/>
    <w:rsid w:val="00072F2A"/>
    <w:rsid w:val="00073538"/>
    <w:rsid w:val="000738E7"/>
    <w:rsid w:val="00074383"/>
    <w:rsid w:val="00080734"/>
    <w:rsid w:val="00084519"/>
    <w:rsid w:val="00085FC1"/>
    <w:rsid w:val="00096B3F"/>
    <w:rsid w:val="000A1D03"/>
    <w:rsid w:val="000A2B48"/>
    <w:rsid w:val="000B6571"/>
    <w:rsid w:val="000C0B02"/>
    <w:rsid w:val="000C62C2"/>
    <w:rsid w:val="000D2577"/>
    <w:rsid w:val="000D6405"/>
    <w:rsid w:val="000D688D"/>
    <w:rsid w:val="000E6B8E"/>
    <w:rsid w:val="000F04F9"/>
    <w:rsid w:val="000F075E"/>
    <w:rsid w:val="000F10CE"/>
    <w:rsid w:val="000F21C6"/>
    <w:rsid w:val="000F31DC"/>
    <w:rsid w:val="000F7BF3"/>
    <w:rsid w:val="00101BA7"/>
    <w:rsid w:val="001043DF"/>
    <w:rsid w:val="00110CCA"/>
    <w:rsid w:val="0011226A"/>
    <w:rsid w:val="00112BB7"/>
    <w:rsid w:val="00124656"/>
    <w:rsid w:val="001251E4"/>
    <w:rsid w:val="0012548F"/>
    <w:rsid w:val="001257AB"/>
    <w:rsid w:val="00127A49"/>
    <w:rsid w:val="001369E6"/>
    <w:rsid w:val="0013735D"/>
    <w:rsid w:val="00137A9D"/>
    <w:rsid w:val="001414C3"/>
    <w:rsid w:val="001422D4"/>
    <w:rsid w:val="0014300B"/>
    <w:rsid w:val="0014603E"/>
    <w:rsid w:val="00146679"/>
    <w:rsid w:val="001466CC"/>
    <w:rsid w:val="001510EC"/>
    <w:rsid w:val="00151A3A"/>
    <w:rsid w:val="00161D16"/>
    <w:rsid w:val="00163026"/>
    <w:rsid w:val="00166234"/>
    <w:rsid w:val="00175001"/>
    <w:rsid w:val="001821C7"/>
    <w:rsid w:val="00183D1D"/>
    <w:rsid w:val="00194D3C"/>
    <w:rsid w:val="001A0948"/>
    <w:rsid w:val="001A0F1D"/>
    <w:rsid w:val="001A36BD"/>
    <w:rsid w:val="001A627C"/>
    <w:rsid w:val="001B65CC"/>
    <w:rsid w:val="001B6695"/>
    <w:rsid w:val="001C2620"/>
    <w:rsid w:val="001C5199"/>
    <w:rsid w:val="001C7F7A"/>
    <w:rsid w:val="001D2ADA"/>
    <w:rsid w:val="001D35ED"/>
    <w:rsid w:val="001D4F1F"/>
    <w:rsid w:val="001D50FF"/>
    <w:rsid w:val="001E3B42"/>
    <w:rsid w:val="001F02E2"/>
    <w:rsid w:val="001F4BD8"/>
    <w:rsid w:val="001F78CA"/>
    <w:rsid w:val="00204397"/>
    <w:rsid w:val="002077F6"/>
    <w:rsid w:val="0020786A"/>
    <w:rsid w:val="002123D5"/>
    <w:rsid w:val="0022187A"/>
    <w:rsid w:val="0022197F"/>
    <w:rsid w:val="00224362"/>
    <w:rsid w:val="002249B9"/>
    <w:rsid w:val="00226DB9"/>
    <w:rsid w:val="00253826"/>
    <w:rsid w:val="00257153"/>
    <w:rsid w:val="00262817"/>
    <w:rsid w:val="00270251"/>
    <w:rsid w:val="00271B52"/>
    <w:rsid w:val="0027402C"/>
    <w:rsid w:val="00274F45"/>
    <w:rsid w:val="0028064D"/>
    <w:rsid w:val="002928F4"/>
    <w:rsid w:val="002951B4"/>
    <w:rsid w:val="00295C09"/>
    <w:rsid w:val="002A1640"/>
    <w:rsid w:val="002A1C32"/>
    <w:rsid w:val="002A39C0"/>
    <w:rsid w:val="002A736A"/>
    <w:rsid w:val="002A752B"/>
    <w:rsid w:val="002A7635"/>
    <w:rsid w:val="002A7B11"/>
    <w:rsid w:val="002A7C17"/>
    <w:rsid w:val="002A7D85"/>
    <w:rsid w:val="002B241C"/>
    <w:rsid w:val="002B33A8"/>
    <w:rsid w:val="002B4E62"/>
    <w:rsid w:val="002B566F"/>
    <w:rsid w:val="002B60DC"/>
    <w:rsid w:val="002B6C32"/>
    <w:rsid w:val="002C1349"/>
    <w:rsid w:val="002C1765"/>
    <w:rsid w:val="002C1CBE"/>
    <w:rsid w:val="002C338D"/>
    <w:rsid w:val="002C6223"/>
    <w:rsid w:val="002C68B6"/>
    <w:rsid w:val="002C6945"/>
    <w:rsid w:val="002D53B3"/>
    <w:rsid w:val="002D64F4"/>
    <w:rsid w:val="002D6A88"/>
    <w:rsid w:val="002D7123"/>
    <w:rsid w:val="002E1054"/>
    <w:rsid w:val="002E4AC0"/>
    <w:rsid w:val="002E7EDC"/>
    <w:rsid w:val="002F14DD"/>
    <w:rsid w:val="002F193E"/>
    <w:rsid w:val="002F421E"/>
    <w:rsid w:val="002F5E1C"/>
    <w:rsid w:val="003001BF"/>
    <w:rsid w:val="00301CCD"/>
    <w:rsid w:val="00314EC8"/>
    <w:rsid w:val="0031760F"/>
    <w:rsid w:val="00324543"/>
    <w:rsid w:val="00331727"/>
    <w:rsid w:val="00340477"/>
    <w:rsid w:val="003404F0"/>
    <w:rsid w:val="00346118"/>
    <w:rsid w:val="00352A76"/>
    <w:rsid w:val="00355E99"/>
    <w:rsid w:val="00360FDF"/>
    <w:rsid w:val="00370995"/>
    <w:rsid w:val="00370A2E"/>
    <w:rsid w:val="003730BE"/>
    <w:rsid w:val="00373869"/>
    <w:rsid w:val="00373B83"/>
    <w:rsid w:val="00377C0C"/>
    <w:rsid w:val="00380AB3"/>
    <w:rsid w:val="00387EA9"/>
    <w:rsid w:val="003A0E6C"/>
    <w:rsid w:val="003A17E0"/>
    <w:rsid w:val="003A7000"/>
    <w:rsid w:val="003B27FA"/>
    <w:rsid w:val="003B28F1"/>
    <w:rsid w:val="003B4568"/>
    <w:rsid w:val="003D6701"/>
    <w:rsid w:val="003E38BA"/>
    <w:rsid w:val="003F38FF"/>
    <w:rsid w:val="003F44C0"/>
    <w:rsid w:val="003F53A3"/>
    <w:rsid w:val="003F5C6F"/>
    <w:rsid w:val="003F65B3"/>
    <w:rsid w:val="00402CC0"/>
    <w:rsid w:val="00404829"/>
    <w:rsid w:val="00405AFC"/>
    <w:rsid w:val="00412E73"/>
    <w:rsid w:val="0042368D"/>
    <w:rsid w:val="0043005E"/>
    <w:rsid w:val="00430B1E"/>
    <w:rsid w:val="004311B7"/>
    <w:rsid w:val="00431B74"/>
    <w:rsid w:val="0043599F"/>
    <w:rsid w:val="00441518"/>
    <w:rsid w:val="00443906"/>
    <w:rsid w:val="0044746A"/>
    <w:rsid w:val="004513A6"/>
    <w:rsid w:val="00460B4A"/>
    <w:rsid w:val="00460BDB"/>
    <w:rsid w:val="00466A24"/>
    <w:rsid w:val="00481B49"/>
    <w:rsid w:val="0049650B"/>
    <w:rsid w:val="00496FF2"/>
    <w:rsid w:val="0049722A"/>
    <w:rsid w:val="004A411F"/>
    <w:rsid w:val="004A5876"/>
    <w:rsid w:val="004A7658"/>
    <w:rsid w:val="004B5AAD"/>
    <w:rsid w:val="004B5CBC"/>
    <w:rsid w:val="004C12E3"/>
    <w:rsid w:val="004C3290"/>
    <w:rsid w:val="004C3A9E"/>
    <w:rsid w:val="004C7162"/>
    <w:rsid w:val="004D4EC8"/>
    <w:rsid w:val="004D6D78"/>
    <w:rsid w:val="004D7502"/>
    <w:rsid w:val="004E106F"/>
    <w:rsid w:val="004E3215"/>
    <w:rsid w:val="004E3A82"/>
    <w:rsid w:val="004E4B69"/>
    <w:rsid w:val="004E63B0"/>
    <w:rsid w:val="004E679C"/>
    <w:rsid w:val="004E7892"/>
    <w:rsid w:val="004F03B7"/>
    <w:rsid w:val="004F0F9A"/>
    <w:rsid w:val="004F3F4F"/>
    <w:rsid w:val="00504089"/>
    <w:rsid w:val="00504CDC"/>
    <w:rsid w:val="00510CE8"/>
    <w:rsid w:val="00511932"/>
    <w:rsid w:val="00517DAD"/>
    <w:rsid w:val="005202EC"/>
    <w:rsid w:val="00520FA6"/>
    <w:rsid w:val="00521131"/>
    <w:rsid w:val="005211DD"/>
    <w:rsid w:val="00521308"/>
    <w:rsid w:val="00522FC6"/>
    <w:rsid w:val="00526875"/>
    <w:rsid w:val="005269ED"/>
    <w:rsid w:val="00530B25"/>
    <w:rsid w:val="00531D6C"/>
    <w:rsid w:val="00532602"/>
    <w:rsid w:val="005375D3"/>
    <w:rsid w:val="00544D2B"/>
    <w:rsid w:val="00555C6C"/>
    <w:rsid w:val="00560064"/>
    <w:rsid w:val="005634FF"/>
    <w:rsid w:val="00566479"/>
    <w:rsid w:val="00567D2D"/>
    <w:rsid w:val="00572B43"/>
    <w:rsid w:val="0057381B"/>
    <w:rsid w:val="00577AC1"/>
    <w:rsid w:val="00584F09"/>
    <w:rsid w:val="00585570"/>
    <w:rsid w:val="005A44AF"/>
    <w:rsid w:val="005A57CD"/>
    <w:rsid w:val="005A6F27"/>
    <w:rsid w:val="005B1874"/>
    <w:rsid w:val="005B3D05"/>
    <w:rsid w:val="005B43F5"/>
    <w:rsid w:val="005B4D08"/>
    <w:rsid w:val="005B5B7B"/>
    <w:rsid w:val="005C02E7"/>
    <w:rsid w:val="005C1521"/>
    <w:rsid w:val="005C3BC8"/>
    <w:rsid w:val="005C677D"/>
    <w:rsid w:val="005D23F4"/>
    <w:rsid w:val="005D3891"/>
    <w:rsid w:val="005D5543"/>
    <w:rsid w:val="005D6610"/>
    <w:rsid w:val="005D7566"/>
    <w:rsid w:val="005E3036"/>
    <w:rsid w:val="005E5001"/>
    <w:rsid w:val="005E504B"/>
    <w:rsid w:val="005F2D1D"/>
    <w:rsid w:val="005F52DE"/>
    <w:rsid w:val="005F7C2E"/>
    <w:rsid w:val="0060668F"/>
    <w:rsid w:val="00610464"/>
    <w:rsid w:val="0061178A"/>
    <w:rsid w:val="006124BD"/>
    <w:rsid w:val="00615907"/>
    <w:rsid w:val="00624CF2"/>
    <w:rsid w:val="00626C1E"/>
    <w:rsid w:val="00630846"/>
    <w:rsid w:val="00635163"/>
    <w:rsid w:val="0065348C"/>
    <w:rsid w:val="0065462E"/>
    <w:rsid w:val="00656A1B"/>
    <w:rsid w:val="00671ED4"/>
    <w:rsid w:val="0067608E"/>
    <w:rsid w:val="00676D78"/>
    <w:rsid w:val="00677CF3"/>
    <w:rsid w:val="0068113C"/>
    <w:rsid w:val="00681525"/>
    <w:rsid w:val="0068265E"/>
    <w:rsid w:val="00682A7D"/>
    <w:rsid w:val="00683DE0"/>
    <w:rsid w:val="006870C0"/>
    <w:rsid w:val="0069016D"/>
    <w:rsid w:val="00693EC9"/>
    <w:rsid w:val="00697A4F"/>
    <w:rsid w:val="006A1459"/>
    <w:rsid w:val="006A5ED1"/>
    <w:rsid w:val="006A7316"/>
    <w:rsid w:val="006B3005"/>
    <w:rsid w:val="006B3D2A"/>
    <w:rsid w:val="006B4C43"/>
    <w:rsid w:val="006B5CAF"/>
    <w:rsid w:val="006B6A90"/>
    <w:rsid w:val="006C07B3"/>
    <w:rsid w:val="006C0892"/>
    <w:rsid w:val="006C53D4"/>
    <w:rsid w:val="006C7BF7"/>
    <w:rsid w:val="006D0991"/>
    <w:rsid w:val="006D2373"/>
    <w:rsid w:val="006D3383"/>
    <w:rsid w:val="006D5CA7"/>
    <w:rsid w:val="006F4592"/>
    <w:rsid w:val="006F5C00"/>
    <w:rsid w:val="006F6B12"/>
    <w:rsid w:val="006F7B24"/>
    <w:rsid w:val="00700335"/>
    <w:rsid w:val="00703F04"/>
    <w:rsid w:val="00704D89"/>
    <w:rsid w:val="00716F5D"/>
    <w:rsid w:val="00721198"/>
    <w:rsid w:val="0072494C"/>
    <w:rsid w:val="00724EA4"/>
    <w:rsid w:val="007279B5"/>
    <w:rsid w:val="007322D5"/>
    <w:rsid w:val="00733A09"/>
    <w:rsid w:val="00741ACB"/>
    <w:rsid w:val="007515B7"/>
    <w:rsid w:val="007624C3"/>
    <w:rsid w:val="007648B5"/>
    <w:rsid w:val="00766190"/>
    <w:rsid w:val="007676AC"/>
    <w:rsid w:val="00773E1F"/>
    <w:rsid w:val="00777921"/>
    <w:rsid w:val="00777F9D"/>
    <w:rsid w:val="007805D8"/>
    <w:rsid w:val="00784FB8"/>
    <w:rsid w:val="0079145C"/>
    <w:rsid w:val="0079528F"/>
    <w:rsid w:val="007B729D"/>
    <w:rsid w:val="007B76DD"/>
    <w:rsid w:val="007C1EF3"/>
    <w:rsid w:val="007C6CBB"/>
    <w:rsid w:val="007D5CA1"/>
    <w:rsid w:val="007D6492"/>
    <w:rsid w:val="007D7236"/>
    <w:rsid w:val="007D7FA4"/>
    <w:rsid w:val="007E160F"/>
    <w:rsid w:val="007F7095"/>
    <w:rsid w:val="008023DD"/>
    <w:rsid w:val="00811356"/>
    <w:rsid w:val="00812567"/>
    <w:rsid w:val="00813A79"/>
    <w:rsid w:val="008161BA"/>
    <w:rsid w:val="008207CC"/>
    <w:rsid w:val="00823D4D"/>
    <w:rsid w:val="008314F1"/>
    <w:rsid w:val="0083166B"/>
    <w:rsid w:val="008335BD"/>
    <w:rsid w:val="008340F7"/>
    <w:rsid w:val="00845078"/>
    <w:rsid w:val="00845643"/>
    <w:rsid w:val="00851B36"/>
    <w:rsid w:val="00852E74"/>
    <w:rsid w:val="00853919"/>
    <w:rsid w:val="00856B23"/>
    <w:rsid w:val="00860968"/>
    <w:rsid w:val="00860E0E"/>
    <w:rsid w:val="00860E6A"/>
    <w:rsid w:val="00865862"/>
    <w:rsid w:val="00867DB9"/>
    <w:rsid w:val="00870655"/>
    <w:rsid w:val="00871AE2"/>
    <w:rsid w:val="00872E27"/>
    <w:rsid w:val="00873717"/>
    <w:rsid w:val="008744F1"/>
    <w:rsid w:val="00886578"/>
    <w:rsid w:val="0088675A"/>
    <w:rsid w:val="008A16AC"/>
    <w:rsid w:val="008A4603"/>
    <w:rsid w:val="008A6111"/>
    <w:rsid w:val="008A6258"/>
    <w:rsid w:val="008A650F"/>
    <w:rsid w:val="008B3106"/>
    <w:rsid w:val="008B6160"/>
    <w:rsid w:val="008B6821"/>
    <w:rsid w:val="008B7AD1"/>
    <w:rsid w:val="008C3249"/>
    <w:rsid w:val="008C4BB7"/>
    <w:rsid w:val="008C7E0C"/>
    <w:rsid w:val="008D3565"/>
    <w:rsid w:val="008D4E1D"/>
    <w:rsid w:val="008D727D"/>
    <w:rsid w:val="008D7FC4"/>
    <w:rsid w:val="008E465B"/>
    <w:rsid w:val="008E5DB4"/>
    <w:rsid w:val="008F1F05"/>
    <w:rsid w:val="008F4F3F"/>
    <w:rsid w:val="008F5DEB"/>
    <w:rsid w:val="009020F1"/>
    <w:rsid w:val="00903014"/>
    <w:rsid w:val="00903FD3"/>
    <w:rsid w:val="00910847"/>
    <w:rsid w:val="00911636"/>
    <w:rsid w:val="00915ABE"/>
    <w:rsid w:val="009163FE"/>
    <w:rsid w:val="00917BC0"/>
    <w:rsid w:val="0092507A"/>
    <w:rsid w:val="0092526D"/>
    <w:rsid w:val="0093102A"/>
    <w:rsid w:val="009312F8"/>
    <w:rsid w:val="009343EB"/>
    <w:rsid w:val="00935B39"/>
    <w:rsid w:val="009369E0"/>
    <w:rsid w:val="00937354"/>
    <w:rsid w:val="00937765"/>
    <w:rsid w:val="00941C55"/>
    <w:rsid w:val="00954932"/>
    <w:rsid w:val="0097366E"/>
    <w:rsid w:val="009804D2"/>
    <w:rsid w:val="00980F4D"/>
    <w:rsid w:val="00982F00"/>
    <w:rsid w:val="00984CB7"/>
    <w:rsid w:val="00985F62"/>
    <w:rsid w:val="00986F7F"/>
    <w:rsid w:val="0099547C"/>
    <w:rsid w:val="009960EE"/>
    <w:rsid w:val="009961B5"/>
    <w:rsid w:val="009A006C"/>
    <w:rsid w:val="009A41E0"/>
    <w:rsid w:val="009A70CF"/>
    <w:rsid w:val="009A769A"/>
    <w:rsid w:val="009A7C1A"/>
    <w:rsid w:val="009B0300"/>
    <w:rsid w:val="009B2440"/>
    <w:rsid w:val="009C1990"/>
    <w:rsid w:val="009C49CF"/>
    <w:rsid w:val="009C58E8"/>
    <w:rsid w:val="009C66F9"/>
    <w:rsid w:val="009D0944"/>
    <w:rsid w:val="009D5034"/>
    <w:rsid w:val="009E5337"/>
    <w:rsid w:val="009E58C7"/>
    <w:rsid w:val="009E725E"/>
    <w:rsid w:val="009F013F"/>
    <w:rsid w:val="009F0DBC"/>
    <w:rsid w:val="009F290E"/>
    <w:rsid w:val="009F30D5"/>
    <w:rsid w:val="009F6F48"/>
    <w:rsid w:val="00A00A1B"/>
    <w:rsid w:val="00A0203B"/>
    <w:rsid w:val="00A11A3A"/>
    <w:rsid w:val="00A12BF0"/>
    <w:rsid w:val="00A13B14"/>
    <w:rsid w:val="00A154E9"/>
    <w:rsid w:val="00A16C18"/>
    <w:rsid w:val="00A17124"/>
    <w:rsid w:val="00A20666"/>
    <w:rsid w:val="00A21FEB"/>
    <w:rsid w:val="00A25397"/>
    <w:rsid w:val="00A25EDF"/>
    <w:rsid w:val="00A2773A"/>
    <w:rsid w:val="00A40813"/>
    <w:rsid w:val="00A41CED"/>
    <w:rsid w:val="00A44DD2"/>
    <w:rsid w:val="00A71FF6"/>
    <w:rsid w:val="00A7272E"/>
    <w:rsid w:val="00A731A9"/>
    <w:rsid w:val="00A7444B"/>
    <w:rsid w:val="00A74706"/>
    <w:rsid w:val="00A76592"/>
    <w:rsid w:val="00A76F9F"/>
    <w:rsid w:val="00A778FF"/>
    <w:rsid w:val="00A80226"/>
    <w:rsid w:val="00A80BD0"/>
    <w:rsid w:val="00A849F7"/>
    <w:rsid w:val="00A93888"/>
    <w:rsid w:val="00A9488B"/>
    <w:rsid w:val="00AA2A4F"/>
    <w:rsid w:val="00AA624A"/>
    <w:rsid w:val="00AB383E"/>
    <w:rsid w:val="00AB4041"/>
    <w:rsid w:val="00AC41D3"/>
    <w:rsid w:val="00AD0F09"/>
    <w:rsid w:val="00AD1D63"/>
    <w:rsid w:val="00AD26EA"/>
    <w:rsid w:val="00AD4EB7"/>
    <w:rsid w:val="00AD73F0"/>
    <w:rsid w:val="00AE1DB9"/>
    <w:rsid w:val="00AF44E2"/>
    <w:rsid w:val="00AF504C"/>
    <w:rsid w:val="00AF7099"/>
    <w:rsid w:val="00B10D14"/>
    <w:rsid w:val="00B115D6"/>
    <w:rsid w:val="00B1466E"/>
    <w:rsid w:val="00B1486D"/>
    <w:rsid w:val="00B24E8C"/>
    <w:rsid w:val="00B25C01"/>
    <w:rsid w:val="00B25DD1"/>
    <w:rsid w:val="00B27AF5"/>
    <w:rsid w:val="00B33518"/>
    <w:rsid w:val="00B33AB0"/>
    <w:rsid w:val="00B33AEC"/>
    <w:rsid w:val="00B36793"/>
    <w:rsid w:val="00B422CD"/>
    <w:rsid w:val="00B440F0"/>
    <w:rsid w:val="00B44C56"/>
    <w:rsid w:val="00B507C5"/>
    <w:rsid w:val="00B52C31"/>
    <w:rsid w:val="00B57B49"/>
    <w:rsid w:val="00B6322F"/>
    <w:rsid w:val="00B65424"/>
    <w:rsid w:val="00B67654"/>
    <w:rsid w:val="00B80A68"/>
    <w:rsid w:val="00B825BD"/>
    <w:rsid w:val="00B825DC"/>
    <w:rsid w:val="00B82E6D"/>
    <w:rsid w:val="00B8587B"/>
    <w:rsid w:val="00B91EE9"/>
    <w:rsid w:val="00B944BC"/>
    <w:rsid w:val="00BA5410"/>
    <w:rsid w:val="00BB04C7"/>
    <w:rsid w:val="00BB11CC"/>
    <w:rsid w:val="00BB3BB3"/>
    <w:rsid w:val="00BD374D"/>
    <w:rsid w:val="00BD4BCE"/>
    <w:rsid w:val="00BD5CF1"/>
    <w:rsid w:val="00BE6AC0"/>
    <w:rsid w:val="00BF3CBE"/>
    <w:rsid w:val="00BF6C55"/>
    <w:rsid w:val="00C031A2"/>
    <w:rsid w:val="00C0330E"/>
    <w:rsid w:val="00C04796"/>
    <w:rsid w:val="00C04C57"/>
    <w:rsid w:val="00C07312"/>
    <w:rsid w:val="00C0758E"/>
    <w:rsid w:val="00C229DE"/>
    <w:rsid w:val="00C24604"/>
    <w:rsid w:val="00C27D33"/>
    <w:rsid w:val="00C33F97"/>
    <w:rsid w:val="00C3545A"/>
    <w:rsid w:val="00C354F9"/>
    <w:rsid w:val="00C375AF"/>
    <w:rsid w:val="00C400D4"/>
    <w:rsid w:val="00C57FB7"/>
    <w:rsid w:val="00C64527"/>
    <w:rsid w:val="00C73325"/>
    <w:rsid w:val="00C90133"/>
    <w:rsid w:val="00C92846"/>
    <w:rsid w:val="00C92B55"/>
    <w:rsid w:val="00C94C6F"/>
    <w:rsid w:val="00C97AA1"/>
    <w:rsid w:val="00CA0A18"/>
    <w:rsid w:val="00CA372C"/>
    <w:rsid w:val="00CA6641"/>
    <w:rsid w:val="00CA68A4"/>
    <w:rsid w:val="00CB0672"/>
    <w:rsid w:val="00CB252D"/>
    <w:rsid w:val="00CB6AEE"/>
    <w:rsid w:val="00CC1432"/>
    <w:rsid w:val="00CC4590"/>
    <w:rsid w:val="00CD4A4B"/>
    <w:rsid w:val="00CD7E5A"/>
    <w:rsid w:val="00CE3C08"/>
    <w:rsid w:val="00CF0B37"/>
    <w:rsid w:val="00CF2300"/>
    <w:rsid w:val="00CF3433"/>
    <w:rsid w:val="00CF48F1"/>
    <w:rsid w:val="00CF55D8"/>
    <w:rsid w:val="00D056A3"/>
    <w:rsid w:val="00D05FCF"/>
    <w:rsid w:val="00D12EDF"/>
    <w:rsid w:val="00D172EA"/>
    <w:rsid w:val="00D2653F"/>
    <w:rsid w:val="00D27F96"/>
    <w:rsid w:val="00D41B69"/>
    <w:rsid w:val="00D45C86"/>
    <w:rsid w:val="00D461D6"/>
    <w:rsid w:val="00D74FFD"/>
    <w:rsid w:val="00D7576B"/>
    <w:rsid w:val="00D8446A"/>
    <w:rsid w:val="00DA1DBE"/>
    <w:rsid w:val="00DA507E"/>
    <w:rsid w:val="00DA51F9"/>
    <w:rsid w:val="00DA6875"/>
    <w:rsid w:val="00DB701A"/>
    <w:rsid w:val="00DC0B5D"/>
    <w:rsid w:val="00DC72FE"/>
    <w:rsid w:val="00DD26F3"/>
    <w:rsid w:val="00DD5D21"/>
    <w:rsid w:val="00DD6FB4"/>
    <w:rsid w:val="00DE3347"/>
    <w:rsid w:val="00DE3B77"/>
    <w:rsid w:val="00DE6867"/>
    <w:rsid w:val="00DE7B63"/>
    <w:rsid w:val="00DF354A"/>
    <w:rsid w:val="00DF6F62"/>
    <w:rsid w:val="00E02077"/>
    <w:rsid w:val="00E02D3F"/>
    <w:rsid w:val="00E058BF"/>
    <w:rsid w:val="00E05F26"/>
    <w:rsid w:val="00E065CD"/>
    <w:rsid w:val="00E07F2B"/>
    <w:rsid w:val="00E10DF7"/>
    <w:rsid w:val="00E15052"/>
    <w:rsid w:val="00E15149"/>
    <w:rsid w:val="00E225D0"/>
    <w:rsid w:val="00E23C9A"/>
    <w:rsid w:val="00E24EE7"/>
    <w:rsid w:val="00E27BEC"/>
    <w:rsid w:val="00E30BE6"/>
    <w:rsid w:val="00E3337F"/>
    <w:rsid w:val="00E34CCB"/>
    <w:rsid w:val="00E419D1"/>
    <w:rsid w:val="00E4493C"/>
    <w:rsid w:val="00E52198"/>
    <w:rsid w:val="00E5234B"/>
    <w:rsid w:val="00E608E4"/>
    <w:rsid w:val="00E60CB8"/>
    <w:rsid w:val="00E656E5"/>
    <w:rsid w:val="00E67A2D"/>
    <w:rsid w:val="00E705A3"/>
    <w:rsid w:val="00E80C6A"/>
    <w:rsid w:val="00E81862"/>
    <w:rsid w:val="00E81F63"/>
    <w:rsid w:val="00E84D2E"/>
    <w:rsid w:val="00E90485"/>
    <w:rsid w:val="00E90589"/>
    <w:rsid w:val="00E91089"/>
    <w:rsid w:val="00E937F3"/>
    <w:rsid w:val="00E955B3"/>
    <w:rsid w:val="00E95A50"/>
    <w:rsid w:val="00E95EB9"/>
    <w:rsid w:val="00EA0FEF"/>
    <w:rsid w:val="00EA2BD0"/>
    <w:rsid w:val="00EA6530"/>
    <w:rsid w:val="00EB01F5"/>
    <w:rsid w:val="00EB22A8"/>
    <w:rsid w:val="00EB293D"/>
    <w:rsid w:val="00EB371E"/>
    <w:rsid w:val="00EB4D21"/>
    <w:rsid w:val="00EC10C3"/>
    <w:rsid w:val="00EC1A12"/>
    <w:rsid w:val="00EC483A"/>
    <w:rsid w:val="00EC5F4C"/>
    <w:rsid w:val="00ED10B0"/>
    <w:rsid w:val="00ED5EF8"/>
    <w:rsid w:val="00ED7410"/>
    <w:rsid w:val="00EE0B04"/>
    <w:rsid w:val="00EE121A"/>
    <w:rsid w:val="00EE2F2F"/>
    <w:rsid w:val="00EE3289"/>
    <w:rsid w:val="00EF000D"/>
    <w:rsid w:val="00EF0676"/>
    <w:rsid w:val="00EF2687"/>
    <w:rsid w:val="00EF5049"/>
    <w:rsid w:val="00EF5DC5"/>
    <w:rsid w:val="00F06294"/>
    <w:rsid w:val="00F0679B"/>
    <w:rsid w:val="00F111A3"/>
    <w:rsid w:val="00F13EB3"/>
    <w:rsid w:val="00F159DE"/>
    <w:rsid w:val="00F16B1F"/>
    <w:rsid w:val="00F22256"/>
    <w:rsid w:val="00F2315C"/>
    <w:rsid w:val="00F2497A"/>
    <w:rsid w:val="00F26C65"/>
    <w:rsid w:val="00F273CF"/>
    <w:rsid w:val="00F30474"/>
    <w:rsid w:val="00F31064"/>
    <w:rsid w:val="00F31C3B"/>
    <w:rsid w:val="00F331EF"/>
    <w:rsid w:val="00F4202C"/>
    <w:rsid w:val="00F42D23"/>
    <w:rsid w:val="00F42E1C"/>
    <w:rsid w:val="00F42FAE"/>
    <w:rsid w:val="00F46FD9"/>
    <w:rsid w:val="00F51996"/>
    <w:rsid w:val="00F53A4A"/>
    <w:rsid w:val="00F549CC"/>
    <w:rsid w:val="00F555EC"/>
    <w:rsid w:val="00F57391"/>
    <w:rsid w:val="00F62121"/>
    <w:rsid w:val="00F643AB"/>
    <w:rsid w:val="00F66EE8"/>
    <w:rsid w:val="00F71200"/>
    <w:rsid w:val="00F71D22"/>
    <w:rsid w:val="00F86B62"/>
    <w:rsid w:val="00F900C3"/>
    <w:rsid w:val="00F92837"/>
    <w:rsid w:val="00F9706B"/>
    <w:rsid w:val="00FA5157"/>
    <w:rsid w:val="00FA5BA4"/>
    <w:rsid w:val="00FA5F6D"/>
    <w:rsid w:val="00FA6E1B"/>
    <w:rsid w:val="00FB5919"/>
    <w:rsid w:val="00FB5A4D"/>
    <w:rsid w:val="00FC0E44"/>
    <w:rsid w:val="00FC2D3D"/>
    <w:rsid w:val="00FC6DF6"/>
    <w:rsid w:val="00FD07D9"/>
    <w:rsid w:val="00FD0C49"/>
    <w:rsid w:val="00FE1293"/>
    <w:rsid w:val="00FE29DC"/>
    <w:rsid w:val="00FE5F40"/>
    <w:rsid w:val="00FE71CA"/>
    <w:rsid w:val="00FE75B6"/>
    <w:rsid w:val="00FE7784"/>
    <w:rsid w:val="00FE7879"/>
    <w:rsid w:val="00FF1257"/>
    <w:rsid w:val="00FF1B58"/>
    <w:rsid w:val="00FF24CB"/>
    <w:rsid w:val="00FF2B0A"/>
    <w:rsid w:val="00FF524A"/>
    <w:rsid w:val="00FF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4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705A3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E705A3"/>
    <w:pPr>
      <w:keepNext/>
      <w:ind w:firstLine="567"/>
      <w:jc w:val="center"/>
      <w:outlineLvl w:val="1"/>
    </w:pPr>
    <w:rPr>
      <w:rFonts w:ascii="Tahoma" w:hAnsi="Tahoma"/>
      <w:b/>
      <w:sz w:val="28"/>
    </w:rPr>
  </w:style>
  <w:style w:type="paragraph" w:styleId="3">
    <w:name w:val="heading 3"/>
    <w:basedOn w:val="a"/>
    <w:next w:val="a"/>
    <w:link w:val="30"/>
    <w:qFormat/>
    <w:rsid w:val="00E705A3"/>
    <w:pPr>
      <w:keepNext/>
      <w:ind w:left="-709" w:right="-766"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705A3"/>
    <w:pPr>
      <w:keepNext/>
      <w:ind w:firstLine="567"/>
      <w:jc w:val="center"/>
      <w:outlineLvl w:val="3"/>
    </w:pPr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5A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05A3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705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705A3"/>
    <w:rPr>
      <w:rFonts w:ascii="Tahoma" w:eastAsia="Times New Roman" w:hAnsi="Tahoma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705A3"/>
    <w:pPr>
      <w:spacing w:line="360" w:lineRule="auto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E705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E705A3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E705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705A3"/>
    <w:pPr>
      <w:widowControl w:val="0"/>
    </w:pPr>
    <w:rPr>
      <w:rFonts w:ascii="Courier New" w:eastAsia="Times New Roman" w:hAnsi="Courier New"/>
      <w:snapToGrid w:val="0"/>
    </w:rPr>
  </w:style>
  <w:style w:type="paragraph" w:styleId="a5">
    <w:name w:val="Balloon Text"/>
    <w:basedOn w:val="a"/>
    <w:link w:val="a6"/>
    <w:uiPriority w:val="99"/>
    <w:semiHidden/>
    <w:unhideWhenUsed/>
    <w:rsid w:val="00E705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5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805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05D8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7805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05D8"/>
    <w:rPr>
      <w:rFonts w:ascii="Times New Roman" w:eastAsia="Times New Roman" w:hAnsi="Times New Roman"/>
    </w:rPr>
  </w:style>
  <w:style w:type="paragraph" w:customStyle="1" w:styleId="ConsPlusNormal">
    <w:name w:val="ConsPlusNormal"/>
    <w:rsid w:val="00124656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ab">
    <w:name w:val="Знак"/>
    <w:basedOn w:val="a"/>
    <w:rsid w:val="00773E1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2E1054"/>
    <w:pPr>
      <w:ind w:firstLine="720"/>
    </w:pPr>
    <w:rPr>
      <w:rFonts w:ascii="Arial" w:eastAsia="Times New Roman" w:hAnsi="Arial"/>
      <w:snapToGrid w:val="0"/>
    </w:rPr>
  </w:style>
  <w:style w:type="paragraph" w:styleId="23">
    <w:name w:val="Body Text 2"/>
    <w:basedOn w:val="a"/>
    <w:link w:val="24"/>
    <w:rsid w:val="002E105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1054"/>
    <w:rPr>
      <w:rFonts w:ascii="Times New Roman" w:eastAsia="Times New Roman" w:hAnsi="Times New Roman"/>
    </w:rPr>
  </w:style>
  <w:style w:type="paragraph" w:customStyle="1" w:styleId="Default">
    <w:name w:val="Default"/>
    <w:rsid w:val="008125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c">
    <w:name w:val="Знак"/>
    <w:basedOn w:val="a"/>
    <w:rsid w:val="002A736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d">
    <w:name w:val="Hyperlink"/>
    <w:basedOn w:val="a0"/>
    <w:rsid w:val="00677CF3"/>
    <w:rPr>
      <w:color w:val="0000FF"/>
      <w:u w:val="single"/>
    </w:rPr>
  </w:style>
  <w:style w:type="paragraph" w:styleId="31">
    <w:name w:val="Body Text 3"/>
    <w:basedOn w:val="a"/>
    <w:link w:val="32"/>
    <w:rsid w:val="00677CF3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rsid w:val="00677CF3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4778024A52BE2495D4C7740CEA00274F9C40E2C6DDAC1AF33F21E3C6A7FC5D5A21016DFA503282ADX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72EB8-4EA4-4E28-86FD-0CFE63EE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6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pushkareva</dc:creator>
  <cp:lastModifiedBy>Лопарева Александра Дмитриевна</cp:lastModifiedBy>
  <cp:revision>22</cp:revision>
  <cp:lastPrinted>2014-11-11T09:44:00Z</cp:lastPrinted>
  <dcterms:created xsi:type="dcterms:W3CDTF">2014-09-15T06:51:00Z</dcterms:created>
  <dcterms:modified xsi:type="dcterms:W3CDTF">2014-11-11T11:33:00Z</dcterms:modified>
</cp:coreProperties>
</file>